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4D" w:rsidRPr="00B9614D" w:rsidRDefault="00B9614D" w:rsidP="00B9614D">
      <w:pPr>
        <w:widowControl w:val="0"/>
        <w:suppressAutoHyphens/>
        <w:autoSpaceDE w:val="0"/>
        <w:autoSpaceDN w:val="0"/>
        <w:adjustRightInd w:val="0"/>
        <w:spacing w:after="0" w:line="240" w:lineRule="atLeast"/>
        <w:jc w:val="center"/>
        <w:rPr>
          <w:rFonts w:ascii="Times New Roman" w:eastAsia="Times New Roman" w:hAnsi="Times New Roman" w:cs="Times New Roman"/>
          <w:b/>
          <w:sz w:val="44"/>
          <w:szCs w:val="44"/>
        </w:rPr>
      </w:pPr>
      <w:r w:rsidRPr="00B9614D">
        <w:rPr>
          <w:rFonts w:ascii="Times New Roman" w:eastAsia="Times New Roman" w:hAnsi="Times New Roman" w:cs="Times New Roman"/>
          <w:b/>
          <w:sz w:val="44"/>
          <w:szCs w:val="44"/>
        </w:rPr>
        <w:t>CITY OF CASPER</w:t>
      </w:r>
      <w:r w:rsidRPr="00B9614D">
        <w:rPr>
          <w:rFonts w:ascii="Times New Roman" w:eastAsia="Times New Roman" w:hAnsi="Times New Roman" w:cs="Times New Roman"/>
          <w:b/>
          <w:sz w:val="44"/>
          <w:szCs w:val="44"/>
        </w:rPr>
        <w:fldChar w:fldCharType="begin"/>
      </w:r>
      <w:r w:rsidRPr="00B9614D">
        <w:rPr>
          <w:rFonts w:ascii="Times New Roman" w:eastAsia="Times New Roman" w:hAnsi="Times New Roman" w:cs="Times New Roman"/>
          <w:b/>
          <w:sz w:val="44"/>
          <w:szCs w:val="44"/>
        </w:rPr>
        <w:instrText xml:space="preserve">PRIVATE </w:instrText>
      </w:r>
      <w:r w:rsidRPr="00B9614D">
        <w:rPr>
          <w:rFonts w:ascii="Times New Roman" w:eastAsia="Times New Roman" w:hAnsi="Times New Roman" w:cs="Times New Roman"/>
          <w:b/>
          <w:sz w:val="44"/>
          <w:szCs w:val="44"/>
        </w:rPr>
        <w:fldChar w:fldCharType="end"/>
      </w:r>
    </w:p>
    <w:p w:rsidR="00B9614D" w:rsidRPr="00B9614D" w:rsidRDefault="00B9614D" w:rsidP="00B9614D">
      <w:pPr>
        <w:widowControl w:val="0"/>
        <w:suppressAutoHyphens/>
        <w:autoSpaceDE w:val="0"/>
        <w:autoSpaceDN w:val="0"/>
        <w:adjustRightInd w:val="0"/>
        <w:spacing w:after="0" w:line="240" w:lineRule="atLeast"/>
        <w:jc w:val="center"/>
        <w:rPr>
          <w:rFonts w:ascii="Times New Roman" w:eastAsia="Times New Roman" w:hAnsi="Times New Roman" w:cs="Times New Roman"/>
          <w:b/>
          <w:sz w:val="32"/>
          <w:szCs w:val="32"/>
        </w:rPr>
      </w:pPr>
      <w:r w:rsidRPr="00B9614D">
        <w:rPr>
          <w:rFonts w:ascii="Times New Roman" w:eastAsia="Times New Roman" w:hAnsi="Times New Roman" w:cs="Times New Roman"/>
          <w:b/>
          <w:sz w:val="32"/>
          <w:szCs w:val="32"/>
        </w:rPr>
        <w:t>FLEET MAINTENANCE DIVISION</w:t>
      </w:r>
    </w:p>
    <w:p w:rsidR="00B9614D" w:rsidRPr="00B9614D" w:rsidRDefault="00B9614D" w:rsidP="00364534">
      <w:pPr>
        <w:widowControl w:val="0"/>
        <w:suppressAutoHyphens/>
        <w:autoSpaceDE w:val="0"/>
        <w:autoSpaceDN w:val="0"/>
        <w:adjustRightInd w:val="0"/>
        <w:spacing w:after="0" w:line="240" w:lineRule="atLeast"/>
        <w:jc w:val="center"/>
        <w:rPr>
          <w:rFonts w:ascii="Times New Roman" w:eastAsia="Times New Roman" w:hAnsi="Times New Roman" w:cs="Times New Roman"/>
          <w:b/>
          <w:sz w:val="32"/>
          <w:szCs w:val="32"/>
        </w:rPr>
      </w:pPr>
      <w:r w:rsidRPr="00B9614D">
        <w:rPr>
          <w:rFonts w:ascii="Times New Roman" w:eastAsia="Times New Roman" w:hAnsi="Times New Roman" w:cs="Times New Roman"/>
          <w:b/>
          <w:sz w:val="32"/>
          <w:szCs w:val="32"/>
        </w:rPr>
        <w:t>CITY OF CASPER</w:t>
      </w:r>
    </w:p>
    <w:p w:rsidR="00B9614D" w:rsidRPr="00B9614D" w:rsidRDefault="000172D5" w:rsidP="00B9614D">
      <w:pPr>
        <w:widowControl w:val="0"/>
        <w:suppressAutoHyphens/>
        <w:autoSpaceDE w:val="0"/>
        <w:autoSpaceDN w:val="0"/>
        <w:adjustRightInd w:val="0"/>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25</w:t>
      </w:r>
      <w:r w:rsidR="00364534">
        <w:rPr>
          <w:rFonts w:ascii="Times New Roman" w:eastAsia="Times New Roman" w:hAnsi="Times New Roman" w:cs="Times New Roman"/>
          <w:b/>
          <w:sz w:val="24"/>
          <w:szCs w:val="24"/>
        </w:rPr>
        <w:t>, 2024</w:t>
      </w:r>
    </w:p>
    <w:p w:rsidR="00B9614D" w:rsidRPr="00B9614D" w:rsidRDefault="00B9614D" w:rsidP="00B9614D">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p>
    <w:p w:rsidR="00B9614D" w:rsidRPr="00B9614D" w:rsidRDefault="00B9614D" w:rsidP="00B9614D">
      <w:pPr>
        <w:widowControl w:val="0"/>
        <w:suppressAutoHyphens/>
        <w:autoSpaceDE w:val="0"/>
        <w:autoSpaceDN w:val="0"/>
        <w:adjustRightInd w:val="0"/>
        <w:spacing w:after="0" w:line="240" w:lineRule="atLeast"/>
        <w:rPr>
          <w:rFonts w:ascii="Times New Roman" w:eastAsia="Times New Roman" w:hAnsi="Times New Roman" w:cs="Times New Roman"/>
          <w:sz w:val="24"/>
          <w:szCs w:val="24"/>
        </w:rPr>
      </w:pPr>
    </w:p>
    <w:p w:rsidR="00B9614D" w:rsidRPr="00B9614D" w:rsidRDefault="00B9614D" w:rsidP="00B9614D">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B9614D">
        <w:rPr>
          <w:rFonts w:ascii="Times New Roman" w:eastAsia="Times New Roman" w:hAnsi="Times New Roman" w:cs="Times New Roman"/>
          <w:sz w:val="24"/>
          <w:szCs w:val="24"/>
        </w:rPr>
        <w:t xml:space="preserve">Notice is hereby given that the City of Casper, Wyoming will receive sealed bids at the </w:t>
      </w:r>
      <w:r w:rsidRPr="00B9614D">
        <w:rPr>
          <w:rFonts w:ascii="Times New Roman" w:eastAsia="Times New Roman" w:hAnsi="Times New Roman" w:cs="Times New Roman"/>
          <w:color w:val="000000"/>
          <w:sz w:val="24"/>
          <w:szCs w:val="24"/>
        </w:rPr>
        <w:t>Fleet Office, Casper Service Center, 1800 E. “K” Street, Casper, Wyoming</w:t>
      </w:r>
      <w:r w:rsidRPr="00B9614D">
        <w:rPr>
          <w:rFonts w:ascii="Times New Roman" w:eastAsia="Times New Roman" w:hAnsi="Times New Roman" w:cs="Times New Roman"/>
          <w:b/>
          <w:sz w:val="24"/>
          <w:szCs w:val="24"/>
        </w:rPr>
        <w:t xml:space="preserve">, until </w:t>
      </w:r>
      <w:r w:rsidR="00F1514A">
        <w:rPr>
          <w:rFonts w:ascii="Times New Roman" w:eastAsia="Times New Roman" w:hAnsi="Times New Roman" w:cs="Times New Roman"/>
          <w:b/>
          <w:sz w:val="24"/>
          <w:szCs w:val="24"/>
        </w:rPr>
        <w:t>3</w:t>
      </w:r>
      <w:r w:rsidR="00422B37">
        <w:rPr>
          <w:rFonts w:ascii="Times New Roman" w:eastAsia="Times New Roman" w:hAnsi="Times New Roman" w:cs="Times New Roman"/>
          <w:b/>
          <w:bCs/>
          <w:spacing w:val="-3"/>
          <w:sz w:val="24"/>
          <w:szCs w:val="24"/>
        </w:rPr>
        <w:t>:00 p.m.</w:t>
      </w:r>
      <w:r w:rsidR="003D31F5">
        <w:rPr>
          <w:rFonts w:ascii="Times New Roman" w:eastAsia="Times New Roman" w:hAnsi="Times New Roman" w:cs="Times New Roman"/>
          <w:b/>
          <w:bCs/>
          <w:spacing w:val="-3"/>
          <w:sz w:val="24"/>
          <w:szCs w:val="24"/>
        </w:rPr>
        <w:t xml:space="preserve"> </w:t>
      </w:r>
      <w:r w:rsidR="000172D5">
        <w:rPr>
          <w:rFonts w:ascii="Times New Roman" w:eastAsia="Times New Roman" w:hAnsi="Times New Roman" w:cs="Times New Roman"/>
          <w:b/>
          <w:bCs/>
          <w:spacing w:val="-3"/>
          <w:sz w:val="24"/>
          <w:szCs w:val="24"/>
        </w:rPr>
        <w:t>February 21</w:t>
      </w:r>
      <w:r w:rsidR="00422B37" w:rsidRPr="00F1514A">
        <w:rPr>
          <w:rFonts w:ascii="Times New Roman" w:eastAsia="Times New Roman" w:hAnsi="Times New Roman" w:cs="Times New Roman"/>
          <w:b/>
          <w:bCs/>
          <w:spacing w:val="-3"/>
          <w:sz w:val="24"/>
          <w:szCs w:val="24"/>
        </w:rPr>
        <w:t>,</w:t>
      </w:r>
      <w:r w:rsidR="00364534">
        <w:rPr>
          <w:rFonts w:ascii="Times New Roman" w:eastAsia="Times New Roman" w:hAnsi="Times New Roman" w:cs="Times New Roman"/>
          <w:b/>
          <w:bCs/>
          <w:spacing w:val="-3"/>
          <w:sz w:val="24"/>
          <w:szCs w:val="24"/>
        </w:rPr>
        <w:t xml:space="preserve"> 2024</w:t>
      </w:r>
      <w:r w:rsidR="00422B37" w:rsidRPr="00F1514A">
        <w:rPr>
          <w:rFonts w:ascii="Times New Roman" w:eastAsia="Times New Roman" w:hAnsi="Times New Roman" w:cs="Times New Roman"/>
          <w:b/>
          <w:bCs/>
          <w:spacing w:val="-3"/>
          <w:sz w:val="24"/>
          <w:szCs w:val="24"/>
        </w:rPr>
        <w:t xml:space="preserve"> </w:t>
      </w:r>
      <w:r w:rsidRPr="00B9614D">
        <w:rPr>
          <w:rFonts w:ascii="Times New Roman" w:eastAsia="Times New Roman" w:hAnsi="Times New Roman" w:cs="Times New Roman"/>
          <w:spacing w:val="-3"/>
          <w:sz w:val="24"/>
          <w:szCs w:val="24"/>
        </w:rPr>
        <w:t>for the following:</w:t>
      </w:r>
    </w:p>
    <w:p w:rsidR="00B9614D" w:rsidRPr="00752ED0" w:rsidRDefault="00B9614D" w:rsidP="00B9614D">
      <w:pPr>
        <w:widowControl w:val="0"/>
        <w:suppressAutoHyphens/>
        <w:autoSpaceDE w:val="0"/>
        <w:autoSpaceDN w:val="0"/>
        <w:adjustRightInd w:val="0"/>
        <w:spacing w:after="0" w:line="240" w:lineRule="atLeast"/>
        <w:jc w:val="both"/>
        <w:rPr>
          <w:rFonts w:ascii="Times New Roman" w:eastAsia="Times New Roman" w:hAnsi="Times New Roman" w:cs="Times New Roman"/>
          <w:color w:val="FF0000"/>
          <w:spacing w:val="-3"/>
          <w:sz w:val="24"/>
          <w:szCs w:val="24"/>
        </w:rPr>
      </w:pPr>
    </w:p>
    <w:p w:rsidR="00B9614D" w:rsidRPr="00B9614D" w:rsidRDefault="00752ED0" w:rsidP="00B9614D">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 xml:space="preserve">One (1) Wheeled Trash </w:t>
      </w:r>
      <w:r w:rsidR="00C829B6">
        <w:rPr>
          <w:rFonts w:ascii="Times New Roman" w:eastAsia="Times New Roman" w:hAnsi="Times New Roman" w:cs="Times New Roman"/>
          <w:b/>
          <w:spacing w:val="-3"/>
          <w:sz w:val="24"/>
          <w:szCs w:val="24"/>
        </w:rPr>
        <w:t>Compactor</w:t>
      </w:r>
      <w:r w:rsidR="00C829B6" w:rsidRPr="00B9614D">
        <w:rPr>
          <w:rFonts w:ascii="Times New Roman" w:eastAsia="Times New Roman" w:hAnsi="Times New Roman" w:cs="Times New Roman"/>
          <w:spacing w:val="-3"/>
          <w:sz w:val="24"/>
          <w:szCs w:val="24"/>
        </w:rPr>
        <w:t xml:space="preserve"> </w:t>
      </w:r>
      <w:r w:rsidR="00C829B6">
        <w:rPr>
          <w:rFonts w:ascii="Times New Roman" w:eastAsia="Times New Roman" w:hAnsi="Times New Roman" w:cs="Times New Roman"/>
          <w:spacing w:val="-3"/>
          <w:sz w:val="24"/>
          <w:szCs w:val="24"/>
        </w:rPr>
        <w:t>This</w:t>
      </w:r>
      <w:r w:rsidR="00B9614D" w:rsidRPr="00B9614D">
        <w:rPr>
          <w:rFonts w:ascii="Times New Roman" w:eastAsia="Times New Roman" w:hAnsi="Times New Roman" w:cs="Times New Roman"/>
          <w:spacing w:val="-3"/>
          <w:sz w:val="24"/>
          <w:szCs w:val="24"/>
        </w:rPr>
        <w:t xml:space="preserve"> unit is to be used by the Solid Waste Division of the Public Services Department; unit must have the minimum specifications of:</w:t>
      </w:r>
    </w:p>
    <w:p w:rsidR="00B9614D" w:rsidRPr="00B9614D" w:rsidRDefault="00B9614D" w:rsidP="00B9614D">
      <w:pPr>
        <w:keepNext/>
        <w:spacing w:before="240" w:after="60" w:line="240" w:lineRule="auto"/>
        <w:jc w:val="both"/>
        <w:outlineLvl w:val="1"/>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 xml:space="preserve">General </w:t>
      </w:r>
    </w:p>
    <w:p w:rsidR="00B9614D" w:rsidRPr="00B9614D" w:rsidRDefault="00B9614D" w:rsidP="00B9614D">
      <w:pPr>
        <w:keepNext/>
        <w:tabs>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890" w:hanging="1890"/>
        <w:jc w:val="both"/>
        <w:outlineLvl w:val="1"/>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Specifications:</w:t>
      </w:r>
      <w:r w:rsidRPr="00B9614D">
        <w:rPr>
          <w:rFonts w:ascii="Times New Roman" w:eastAsia="Times New Roman" w:hAnsi="Times New Roman" w:cs="Times New Roman"/>
          <w:color w:val="000000"/>
          <w:sz w:val="24"/>
          <w:szCs w:val="24"/>
        </w:rPr>
        <w:tab/>
        <w:t xml:space="preserve">It is the intent of these specifications to specify the minimum requirement for the furnishing and delivery of </w:t>
      </w:r>
      <w:r w:rsidR="00752ED0">
        <w:rPr>
          <w:rFonts w:ascii="Times New Roman" w:eastAsia="Times New Roman" w:hAnsi="Times New Roman" w:cs="Times New Roman"/>
          <w:b/>
          <w:spacing w:val="-3"/>
          <w:sz w:val="24"/>
          <w:szCs w:val="24"/>
        </w:rPr>
        <w:t xml:space="preserve">One (1) New Wheeled </w:t>
      </w:r>
      <w:r w:rsidR="00AB232D">
        <w:rPr>
          <w:rFonts w:ascii="Times New Roman" w:eastAsia="Times New Roman" w:hAnsi="Times New Roman" w:cs="Times New Roman"/>
          <w:b/>
          <w:spacing w:val="-3"/>
          <w:sz w:val="24"/>
          <w:szCs w:val="24"/>
        </w:rPr>
        <w:t xml:space="preserve">Trash </w:t>
      </w:r>
      <w:r w:rsidR="00752ED0">
        <w:rPr>
          <w:rFonts w:ascii="Times New Roman" w:eastAsia="Times New Roman" w:hAnsi="Times New Roman" w:cs="Times New Roman"/>
          <w:b/>
          <w:spacing w:val="-3"/>
          <w:sz w:val="24"/>
          <w:szCs w:val="24"/>
        </w:rPr>
        <w:t>Compactor</w:t>
      </w:r>
      <w:r w:rsidRPr="00B9614D">
        <w:rPr>
          <w:rFonts w:ascii="Times New Roman" w:eastAsia="Times New Roman" w:hAnsi="Times New Roman" w:cs="Times New Roman"/>
          <w:color w:val="000000"/>
          <w:sz w:val="24"/>
          <w:szCs w:val="24"/>
        </w:rPr>
        <w:t xml:space="preserve">. The unit shall be new and have less than fifty (50) hours and be less than twelve (12) months old, with full factory warranty. Unit shall be delivered complete and ready for service, as specified, and </w:t>
      </w:r>
      <w:r w:rsidRPr="00B9614D">
        <w:rPr>
          <w:rFonts w:ascii="Times New Roman" w:eastAsia="Times New Roman" w:hAnsi="Times New Roman" w:cs="Times New Roman"/>
          <w:b/>
          <w:color w:val="000000"/>
          <w:sz w:val="24"/>
          <w:szCs w:val="24"/>
        </w:rPr>
        <w:t>shall be equipped with all of the manufacturer’s standard equipment, as advertised, whether or not specifically mentioned in these specifications</w:t>
      </w:r>
      <w:r w:rsidRPr="00B9614D">
        <w:rPr>
          <w:rFonts w:ascii="Times New Roman" w:eastAsia="Times New Roman" w:hAnsi="Times New Roman" w:cs="Times New Roman"/>
          <w:color w:val="000000"/>
          <w:sz w:val="24"/>
          <w:szCs w:val="24"/>
        </w:rPr>
        <w:t>, in addition to all other equipment and attachments specified herein.</w:t>
      </w:r>
    </w:p>
    <w:p w:rsidR="00B9614D" w:rsidRPr="00B9614D" w:rsidRDefault="00B9614D" w:rsidP="00B9614D">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spacing w:after="0" w:line="240" w:lineRule="auto"/>
        <w:ind w:left="1620" w:hanging="1980"/>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1440"/>
        </w:tabs>
        <w:spacing w:after="0" w:line="240" w:lineRule="auto"/>
        <w:ind w:left="2160" w:hanging="2160"/>
        <w:jc w:val="both"/>
        <w:rPr>
          <w:rFonts w:ascii="Times New Roman" w:eastAsia="Times New Roman" w:hAnsi="Times New Roman" w:cs="Times New Roman"/>
          <w:snapToGrid w:val="0"/>
          <w:sz w:val="24"/>
          <w:szCs w:val="24"/>
        </w:rPr>
      </w:pPr>
    </w:p>
    <w:tbl>
      <w:tblPr>
        <w:tblW w:w="10980" w:type="dxa"/>
        <w:tblInd w:w="-90" w:type="dxa"/>
        <w:tblLayout w:type="fixed"/>
        <w:tblCellMar>
          <w:left w:w="0" w:type="dxa"/>
          <w:right w:w="0" w:type="dxa"/>
        </w:tblCellMar>
        <w:tblLook w:val="0020" w:firstRow="1" w:lastRow="0" w:firstColumn="0" w:lastColumn="0" w:noHBand="0" w:noVBand="0"/>
      </w:tblPr>
      <w:tblGrid>
        <w:gridCol w:w="2610"/>
        <w:gridCol w:w="5392"/>
        <w:gridCol w:w="2978"/>
      </w:tblGrid>
      <w:tr w:rsidR="00B9614D" w:rsidRPr="00B9614D" w:rsidTr="001248A1">
        <w:trPr>
          <w:tblHeader/>
        </w:trPr>
        <w:tc>
          <w:tcPr>
            <w:tcW w:w="2610" w:type="dxa"/>
          </w:tcPr>
          <w:p w:rsidR="00B9614D" w:rsidRPr="00B9614D" w:rsidRDefault="00B9614D" w:rsidP="00B9614D">
            <w:pPr>
              <w:spacing w:after="0" w:line="240" w:lineRule="auto"/>
              <w:jc w:val="center"/>
              <w:rPr>
                <w:rFonts w:ascii="Times New Roman" w:eastAsia="Times New Roman" w:hAnsi="Times New Roman" w:cs="Times New Roman"/>
                <w:b/>
                <w:sz w:val="28"/>
                <w:szCs w:val="28"/>
              </w:rPr>
            </w:pPr>
            <w:r w:rsidRPr="00B9614D">
              <w:rPr>
                <w:rFonts w:ascii="Times New Roman" w:eastAsia="Times New Roman" w:hAnsi="Times New Roman" w:cs="Times New Roman"/>
                <w:b/>
                <w:sz w:val="28"/>
                <w:szCs w:val="28"/>
                <w:u w:val="single"/>
              </w:rPr>
              <w:t>ITEM</w:t>
            </w:r>
          </w:p>
        </w:tc>
        <w:tc>
          <w:tcPr>
            <w:tcW w:w="5392" w:type="dxa"/>
          </w:tcPr>
          <w:p w:rsidR="00B9614D" w:rsidRPr="00B9614D" w:rsidRDefault="00B9614D" w:rsidP="00B9614D">
            <w:pPr>
              <w:spacing w:after="0" w:line="240" w:lineRule="auto"/>
              <w:jc w:val="center"/>
              <w:rPr>
                <w:rFonts w:ascii="Times New Roman" w:eastAsia="Times New Roman" w:hAnsi="Times New Roman" w:cs="Times New Roman"/>
                <w:b/>
                <w:sz w:val="28"/>
                <w:szCs w:val="28"/>
              </w:rPr>
            </w:pPr>
            <w:r w:rsidRPr="00B9614D">
              <w:rPr>
                <w:rFonts w:ascii="Times New Roman" w:eastAsia="Times New Roman" w:hAnsi="Times New Roman" w:cs="Times New Roman"/>
                <w:b/>
                <w:sz w:val="28"/>
                <w:szCs w:val="28"/>
                <w:u w:val="single"/>
              </w:rPr>
              <w:t>MINIMUM SPECIFICATIONS</w:t>
            </w:r>
          </w:p>
        </w:tc>
        <w:tc>
          <w:tcPr>
            <w:tcW w:w="2978" w:type="dxa"/>
          </w:tcPr>
          <w:p w:rsidR="00B9614D" w:rsidRPr="00B9614D" w:rsidRDefault="00B9614D" w:rsidP="00B9614D">
            <w:pPr>
              <w:tabs>
                <w:tab w:val="left" w:pos="-82"/>
                <w:tab w:val="left" w:pos="188"/>
                <w:tab w:val="left" w:pos="293"/>
                <w:tab w:val="left" w:pos="2618"/>
                <w:tab w:val="left" w:pos="2871"/>
                <w:tab w:val="left" w:pos="2978"/>
              </w:tabs>
              <w:spacing w:after="0" w:line="240" w:lineRule="auto"/>
              <w:ind w:left="-82" w:hanging="180"/>
              <w:jc w:val="center"/>
              <w:rPr>
                <w:rFonts w:ascii="Times New Roman" w:eastAsia="Times New Roman" w:hAnsi="Times New Roman" w:cs="Times New Roman"/>
                <w:b/>
                <w:sz w:val="28"/>
                <w:szCs w:val="28"/>
              </w:rPr>
            </w:pPr>
            <w:r w:rsidRPr="00B9614D">
              <w:rPr>
                <w:rFonts w:ascii="Times New Roman" w:eastAsia="Times New Roman" w:hAnsi="Times New Roman" w:cs="Times New Roman"/>
                <w:b/>
                <w:sz w:val="28"/>
                <w:szCs w:val="28"/>
                <w:u w:val="single"/>
              </w:rPr>
              <w:t>BIDDERS SPECIFICATIONS</w:t>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1. Engine/ Emissions</w:t>
            </w:r>
          </w:p>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p>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p>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ab/>
              <w:t xml:space="preserve"> </w:t>
            </w:r>
          </w:p>
        </w:tc>
        <w:tc>
          <w:tcPr>
            <w:tcW w:w="5392" w:type="dxa"/>
          </w:tcPr>
          <w:p w:rsidR="00B9614D" w:rsidRPr="00B9614D" w:rsidRDefault="00F41FBC" w:rsidP="00B9614D">
            <w:pPr>
              <w:spacing w:after="0" w:line="240" w:lineRule="auto"/>
              <w:rPr>
                <w:rFonts w:ascii="Times New Roman" w:eastAsia="Times New Roman" w:hAnsi="Times New Roman" w:cs="Times New Roman"/>
                <w:sz w:val="24"/>
                <w:szCs w:val="24"/>
              </w:rPr>
            </w:pPr>
            <w:r w:rsidRPr="00551EBC">
              <w:rPr>
                <w:rFonts w:ascii="Times New Roman" w:eastAsia="Times New Roman" w:hAnsi="Times New Roman" w:cs="Times New Roman"/>
                <w:sz w:val="24"/>
                <w:szCs w:val="24"/>
              </w:rPr>
              <w:t>Tier 4 Final certified</w:t>
            </w:r>
            <w:r w:rsidR="00B9614D" w:rsidRPr="00551EBC">
              <w:rPr>
                <w:rFonts w:ascii="Times New Roman" w:eastAsia="Times New Roman" w:hAnsi="Times New Roman" w:cs="Times New Roman"/>
                <w:sz w:val="24"/>
                <w:szCs w:val="24"/>
              </w:rPr>
              <w:t xml:space="preserve">  </w:t>
            </w:r>
            <w:r w:rsidR="00B9614D" w:rsidRPr="00B9614D">
              <w:rPr>
                <w:rFonts w:ascii="Times New Roman" w:eastAsia="Times New Roman" w:hAnsi="Times New Roman" w:cs="Times New Roman"/>
                <w:sz w:val="24"/>
                <w:szCs w:val="24"/>
              </w:rPr>
              <w:t>Turbocharged Diesel Engine</w:t>
            </w: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Default="002D55DC"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435 gross horsepower @ 18</w:t>
            </w:r>
            <w:r w:rsidR="00B9614D" w:rsidRPr="00B9614D">
              <w:rPr>
                <w:rFonts w:ascii="Times New Roman" w:eastAsia="Times New Roman" w:hAnsi="Times New Roman" w:cs="Times New Roman"/>
                <w:sz w:val="24"/>
                <w:szCs w:val="24"/>
              </w:rPr>
              <w:t>00 RPM</w:t>
            </w:r>
          </w:p>
          <w:p w:rsidR="00196B4D" w:rsidRDefault="00196B4D" w:rsidP="00B9614D">
            <w:pPr>
              <w:spacing w:after="0" w:line="240" w:lineRule="auto"/>
              <w:rPr>
                <w:rFonts w:ascii="Times New Roman" w:eastAsia="Times New Roman" w:hAnsi="Times New Roman" w:cs="Times New Roman"/>
                <w:sz w:val="24"/>
                <w:szCs w:val="24"/>
              </w:rPr>
            </w:pPr>
          </w:p>
          <w:p w:rsidR="00196B4D" w:rsidRPr="00B9614D" w:rsidRDefault="00196B4D"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 shall be liquid cooled six cylinder, four stroke, diesel type, turbo charged, wet sleeve design, fully equipped with operating accessories to include hour run meter. </w:t>
            </w: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Pr="002D55DC" w:rsidRDefault="002D55DC" w:rsidP="002D5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15.2 </w:t>
            </w:r>
            <w:r w:rsidR="00196B4D">
              <w:rPr>
                <w:rFonts w:ascii="Times New Roman" w:eastAsia="Times New Roman" w:hAnsi="Times New Roman" w:cs="Times New Roman"/>
                <w:sz w:val="24"/>
                <w:szCs w:val="24"/>
              </w:rPr>
              <w:t xml:space="preserve"> Liter/ 927 Cubic inch Displacement</w:t>
            </w:r>
          </w:p>
          <w:p w:rsidR="00B9614D" w:rsidRPr="00B9614D" w:rsidRDefault="00B9614D" w:rsidP="00B9614D">
            <w:pPr>
              <w:spacing w:after="0" w:line="240" w:lineRule="auto"/>
              <w:ind w:right="352"/>
              <w:jc w:val="both"/>
              <w:rPr>
                <w:rFonts w:ascii="Times" w:eastAsia="Times New Roman" w:hAnsi="Times" w:cs="Times New Roman"/>
                <w:snapToGrid w:val="0"/>
                <w:sz w:val="24"/>
                <w:szCs w:val="20"/>
              </w:rPr>
            </w:pPr>
          </w:p>
          <w:p w:rsidR="00B9614D" w:rsidRDefault="00196B4D"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Engine Block heater 110v</w:t>
            </w:r>
          </w:p>
          <w:p w:rsidR="0062659D" w:rsidRDefault="0062659D" w:rsidP="00B9614D">
            <w:pPr>
              <w:spacing w:after="0" w:line="240" w:lineRule="auto"/>
              <w:ind w:right="352"/>
              <w:jc w:val="both"/>
              <w:rPr>
                <w:rFonts w:ascii="Times" w:eastAsia="Times New Roman" w:hAnsi="Times" w:cs="Times New Roman"/>
                <w:snapToGrid w:val="0"/>
                <w:sz w:val="24"/>
                <w:szCs w:val="20"/>
              </w:rPr>
            </w:pPr>
          </w:p>
          <w:p w:rsidR="0062659D" w:rsidRDefault="0062659D"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Engine shall be equipped with a direct injection fuel system.</w:t>
            </w:r>
          </w:p>
          <w:p w:rsidR="0062659D" w:rsidRDefault="0062659D" w:rsidP="00B9614D">
            <w:pPr>
              <w:spacing w:after="0" w:line="240" w:lineRule="auto"/>
              <w:ind w:right="352"/>
              <w:jc w:val="both"/>
              <w:rPr>
                <w:rFonts w:ascii="Times" w:eastAsia="Times New Roman" w:hAnsi="Times" w:cs="Times New Roman"/>
                <w:snapToGrid w:val="0"/>
                <w:sz w:val="24"/>
                <w:szCs w:val="20"/>
              </w:rPr>
            </w:pPr>
          </w:p>
          <w:p w:rsidR="0062659D" w:rsidRDefault="0062659D"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Engine lubricating oil shall be filtered, cooled and supplied by a gear-type pump.</w:t>
            </w:r>
          </w:p>
          <w:p w:rsidR="0062659D" w:rsidRDefault="0062659D" w:rsidP="00B9614D">
            <w:pPr>
              <w:spacing w:after="0" w:line="240" w:lineRule="auto"/>
              <w:ind w:right="352"/>
              <w:jc w:val="both"/>
              <w:rPr>
                <w:rFonts w:ascii="Times" w:eastAsia="Times New Roman" w:hAnsi="Times" w:cs="Times New Roman"/>
                <w:snapToGrid w:val="0"/>
                <w:sz w:val="24"/>
                <w:szCs w:val="20"/>
              </w:rPr>
            </w:pPr>
          </w:p>
          <w:p w:rsidR="0062659D" w:rsidRDefault="0062659D"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Engine shall be equipped with 24 volt electrical system for both starting and operating with a minimum 100 amp alternator.</w:t>
            </w:r>
          </w:p>
          <w:p w:rsidR="0062659D" w:rsidRDefault="0062659D" w:rsidP="00B9614D">
            <w:pPr>
              <w:spacing w:after="0" w:line="240" w:lineRule="auto"/>
              <w:ind w:right="352"/>
              <w:jc w:val="both"/>
              <w:rPr>
                <w:rFonts w:ascii="Times" w:eastAsia="Times New Roman" w:hAnsi="Times" w:cs="Times New Roman"/>
                <w:snapToGrid w:val="0"/>
                <w:sz w:val="24"/>
                <w:szCs w:val="20"/>
              </w:rPr>
            </w:pPr>
          </w:p>
          <w:p w:rsidR="0062659D" w:rsidRDefault="0062659D"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lastRenderedPageBreak/>
              <w:t>Engine shall be equipped with a cold weather starting aid system.</w:t>
            </w:r>
          </w:p>
          <w:p w:rsidR="00CB238A" w:rsidRDefault="00CB238A" w:rsidP="00B9614D">
            <w:pPr>
              <w:spacing w:after="0" w:line="240" w:lineRule="auto"/>
              <w:ind w:right="352"/>
              <w:jc w:val="both"/>
              <w:rPr>
                <w:rFonts w:ascii="Times" w:eastAsia="Times New Roman" w:hAnsi="Times" w:cs="Times New Roman"/>
                <w:snapToGrid w:val="0"/>
                <w:sz w:val="24"/>
                <w:szCs w:val="20"/>
              </w:rPr>
            </w:pPr>
          </w:p>
          <w:p w:rsidR="00CB238A" w:rsidRDefault="00CB238A"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Engine shall be direct electric start. </w:t>
            </w:r>
          </w:p>
          <w:p w:rsidR="00C40D38" w:rsidRDefault="00C40D38" w:rsidP="00B9614D">
            <w:pPr>
              <w:spacing w:after="0" w:line="240" w:lineRule="auto"/>
              <w:ind w:right="352"/>
              <w:jc w:val="both"/>
              <w:rPr>
                <w:rFonts w:ascii="Times" w:eastAsia="Times New Roman" w:hAnsi="Times" w:cs="Times New Roman"/>
                <w:snapToGrid w:val="0"/>
                <w:sz w:val="24"/>
                <w:szCs w:val="20"/>
              </w:rPr>
            </w:pPr>
          </w:p>
          <w:p w:rsidR="00C40D38" w:rsidRPr="00B9614D" w:rsidRDefault="00C40D38" w:rsidP="00B9614D">
            <w:pPr>
              <w:spacing w:after="0" w:line="240" w:lineRule="auto"/>
              <w:ind w:right="352"/>
              <w:jc w:val="both"/>
              <w:rPr>
                <w:rFonts w:ascii="Times New Roman" w:eastAsia="Times New Roman" w:hAnsi="Times New Roman" w:cs="Times New Roman"/>
                <w:sz w:val="24"/>
                <w:szCs w:val="24"/>
              </w:rPr>
            </w:pPr>
            <w:r>
              <w:rPr>
                <w:rFonts w:ascii="Times" w:eastAsia="Times New Roman" w:hAnsi="Times" w:cs="Times New Roman"/>
                <w:snapToGrid w:val="0"/>
                <w:sz w:val="24"/>
                <w:szCs w:val="20"/>
              </w:rPr>
              <w:t>Fuel tank shall be no less than 200 Gallons</w:t>
            </w:r>
            <w:r w:rsidR="007175C0">
              <w:rPr>
                <w:rFonts w:ascii="Times" w:eastAsia="Times New Roman" w:hAnsi="Times" w:cs="Times New Roman"/>
                <w:snapToGrid w:val="0"/>
                <w:sz w:val="24"/>
                <w:szCs w:val="20"/>
              </w:rPr>
              <w:t>.</w:t>
            </w:r>
          </w:p>
        </w:tc>
        <w:tc>
          <w:tcPr>
            <w:tcW w:w="2978" w:type="dxa"/>
          </w:tcPr>
          <w:p w:rsidR="00B9614D" w:rsidRPr="00B9614D" w:rsidRDefault="00B9614D" w:rsidP="0036453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Default="00B9614D" w:rsidP="00196B4D">
            <w:pPr>
              <w:tabs>
                <w:tab w:val="right" w:pos="2793"/>
                <w:tab w:val="left" w:pos="2871"/>
                <w:tab w:val="left" w:pos="2978"/>
              </w:tabs>
              <w:spacing w:after="0" w:line="240" w:lineRule="auto"/>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B9614D" w:rsidP="00196B4D">
            <w:pPr>
              <w:tabs>
                <w:tab w:val="left" w:pos="-1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2. Cooling System</w:t>
            </w:r>
          </w:p>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p>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p>
          <w:p w:rsidR="00B9614D" w:rsidRPr="00B9614D" w:rsidRDefault="00B9614D" w:rsidP="00B9614D">
            <w:pPr>
              <w:tabs>
                <w:tab w:val="left" w:pos="-1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ab/>
              <w:t xml:space="preserve"> </w:t>
            </w:r>
          </w:p>
        </w:tc>
        <w:tc>
          <w:tcPr>
            <w:tcW w:w="5392" w:type="dxa"/>
          </w:tcPr>
          <w:p w:rsidR="00B9614D" w:rsidRDefault="007175C0"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shall</w:t>
            </w:r>
            <w:r w:rsidR="002D55DC">
              <w:rPr>
                <w:rFonts w:ascii="Times New Roman" w:eastAsia="Times New Roman" w:hAnsi="Times New Roman" w:cs="Times New Roman"/>
                <w:sz w:val="24"/>
                <w:szCs w:val="24"/>
              </w:rPr>
              <w:t xml:space="preserve"> be equipped with on </w:t>
            </w:r>
            <w:r w:rsidR="00C829B6">
              <w:rPr>
                <w:rFonts w:ascii="Times New Roman" w:eastAsia="Times New Roman" w:hAnsi="Times New Roman" w:cs="Times New Roman"/>
                <w:sz w:val="24"/>
                <w:szCs w:val="24"/>
              </w:rPr>
              <w:t>demand hydraulic</w:t>
            </w:r>
            <w:r>
              <w:rPr>
                <w:rFonts w:ascii="Times New Roman" w:eastAsia="Times New Roman" w:hAnsi="Times New Roman" w:cs="Times New Roman"/>
                <w:sz w:val="24"/>
                <w:szCs w:val="24"/>
              </w:rPr>
              <w:t xml:space="preserve"> driven reversi</w:t>
            </w:r>
            <w:r w:rsidR="00F922A0">
              <w:rPr>
                <w:rFonts w:ascii="Times New Roman" w:eastAsia="Times New Roman" w:hAnsi="Times New Roman" w:cs="Times New Roman"/>
                <w:sz w:val="24"/>
                <w:szCs w:val="24"/>
              </w:rPr>
              <w:t>ble fan with a</w:t>
            </w:r>
            <w:r>
              <w:rPr>
                <w:rFonts w:ascii="Times New Roman" w:eastAsia="Times New Roman" w:hAnsi="Times New Roman" w:cs="Times New Roman"/>
                <w:sz w:val="24"/>
                <w:szCs w:val="24"/>
              </w:rPr>
              <w:t>utomatic timer and manual settings, and be a swing out design.</w:t>
            </w:r>
          </w:p>
          <w:p w:rsidR="007175C0" w:rsidRDefault="007175C0" w:rsidP="00B9614D">
            <w:pPr>
              <w:spacing w:after="0" w:line="240" w:lineRule="auto"/>
              <w:rPr>
                <w:rFonts w:ascii="Times New Roman" w:eastAsia="Times New Roman" w:hAnsi="Times New Roman" w:cs="Times New Roman"/>
                <w:sz w:val="24"/>
                <w:szCs w:val="24"/>
              </w:rPr>
            </w:pPr>
          </w:p>
          <w:p w:rsidR="0062659D" w:rsidRDefault="007175C0"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Fan shall also be equipped with manual control.</w:t>
            </w:r>
          </w:p>
          <w:p w:rsidR="007175C0" w:rsidRDefault="007175C0" w:rsidP="00B9614D">
            <w:pPr>
              <w:spacing w:after="0" w:line="240" w:lineRule="auto"/>
              <w:rPr>
                <w:rFonts w:ascii="Times New Roman" w:eastAsia="Times New Roman" w:hAnsi="Times New Roman" w:cs="Times New Roman"/>
                <w:sz w:val="24"/>
                <w:szCs w:val="24"/>
              </w:rPr>
            </w:pPr>
          </w:p>
          <w:p w:rsidR="0062659D" w:rsidRPr="00B9614D" w:rsidRDefault="007175C0" w:rsidP="00792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heat exchanges and radiators shall be trash specific design, to include 6 fins per inch, and be made of aluminum. No special tools shall be required for inspection</w:t>
            </w:r>
            <w:r w:rsidR="006547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service</w:t>
            </w:r>
            <w:r w:rsidR="006547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cleaning.</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B9614D" w:rsidRPr="00B9614D" w:rsidTr="001248A1">
        <w:trPr>
          <w:trHeight w:val="87"/>
        </w:trPr>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rPr>
          <w:trHeight w:val="1107"/>
        </w:trPr>
        <w:tc>
          <w:tcPr>
            <w:tcW w:w="2610" w:type="dxa"/>
          </w:tcPr>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3. Transmission</w:t>
            </w:r>
            <w:r w:rsidRPr="00B9614D">
              <w:rPr>
                <w:rFonts w:ascii="Times New Roman" w:eastAsia="Times New Roman" w:hAnsi="Times New Roman" w:cs="Times New Roman"/>
                <w:sz w:val="24"/>
                <w:szCs w:val="24"/>
              </w:rPr>
              <w:tab/>
            </w:r>
          </w:p>
        </w:tc>
        <w:tc>
          <w:tcPr>
            <w:tcW w:w="5392" w:type="dxa"/>
          </w:tcPr>
          <w:p w:rsidR="00B9614D" w:rsidRPr="00B9614D" w:rsidRDefault="00F922A0"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Machine shall have a two speed forward and reverse planetary </w:t>
            </w:r>
            <w:r w:rsidR="00C829B6">
              <w:rPr>
                <w:rFonts w:ascii="Times" w:eastAsia="Times New Roman" w:hAnsi="Times" w:cs="Times New Roman"/>
                <w:snapToGrid w:val="0"/>
                <w:sz w:val="24"/>
                <w:szCs w:val="20"/>
              </w:rPr>
              <w:t>power shift</w:t>
            </w:r>
            <w:r>
              <w:rPr>
                <w:rFonts w:ascii="Times" w:eastAsia="Times New Roman" w:hAnsi="Times" w:cs="Times New Roman"/>
                <w:snapToGrid w:val="0"/>
                <w:sz w:val="24"/>
                <w:szCs w:val="20"/>
              </w:rPr>
              <w:t xml:space="preserve"> transmission capable of making speed and direction changes at full speed without manual engine deceleration</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Machine</w:t>
            </w:r>
            <w:r w:rsidR="00F922A0">
              <w:rPr>
                <w:rFonts w:ascii="Times" w:eastAsia="Times New Roman" w:hAnsi="Times" w:cs="Times New Roman"/>
                <w:snapToGrid w:val="0"/>
                <w:sz w:val="24"/>
                <w:szCs w:val="20"/>
              </w:rPr>
              <w:t xml:space="preserve"> shall have low speed range of no slower than 3.5 mph in forward or 4.6 in reverse.  Maximum high speed range from 6.6 to 7.6 mph in forward or 7.5 in reverse.</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F1385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Machine shall have throttle lock to allow operator to preset engine speed.</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F1385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Machine shall have </w:t>
            </w:r>
            <w:r w:rsidR="008D2CFA">
              <w:rPr>
                <w:rFonts w:ascii="Times" w:eastAsia="Times New Roman" w:hAnsi="Times" w:cs="Times New Roman"/>
                <w:snapToGrid w:val="0"/>
                <w:sz w:val="24"/>
                <w:szCs w:val="20"/>
              </w:rPr>
              <w:t>a decelerator pedal</w:t>
            </w:r>
            <w:r w:rsidR="00B9614D" w:rsidRPr="00B9614D">
              <w:rPr>
                <w:rFonts w:ascii="Times" w:eastAsia="Times New Roman" w:hAnsi="Times" w:cs="Times New Roman"/>
                <w:snapToGrid w:val="0"/>
                <w:sz w:val="24"/>
                <w:szCs w:val="20"/>
              </w:rPr>
              <w:t>.</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Machine shall</w:t>
            </w:r>
            <w:r w:rsidR="008D2CFA">
              <w:rPr>
                <w:rFonts w:ascii="Times" w:eastAsia="Times New Roman" w:hAnsi="Times" w:cs="Times New Roman"/>
                <w:snapToGrid w:val="0"/>
                <w:sz w:val="24"/>
                <w:szCs w:val="20"/>
              </w:rPr>
              <w:t xml:space="preserve"> have a torque converter with Lock-up Clutch.</w:t>
            </w:r>
          </w:p>
          <w:p w:rsidR="00654773" w:rsidRDefault="00654773"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7929B4" w:rsidRDefault="00654773" w:rsidP="007929B4">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Machine shall have outboard final drives </w:t>
            </w:r>
            <w:r w:rsidR="00AB238C">
              <w:rPr>
                <w:rFonts w:ascii="Times" w:eastAsia="Times New Roman" w:hAnsi="Times" w:cs="Times New Roman"/>
                <w:snapToGrid w:val="0"/>
                <w:sz w:val="24"/>
                <w:szCs w:val="20"/>
              </w:rPr>
              <w:t xml:space="preserve">with </w:t>
            </w:r>
            <w:r w:rsidR="00AB238C" w:rsidRPr="000172D5">
              <w:rPr>
                <w:rFonts w:ascii="Times" w:eastAsia="Times New Roman" w:hAnsi="Times" w:cs="Times New Roman"/>
                <w:snapToGrid w:val="0"/>
                <w:sz w:val="24"/>
                <w:szCs w:val="20"/>
              </w:rPr>
              <w:t>front</w:t>
            </w:r>
            <w:r w:rsidR="00AB238C" w:rsidRPr="00AB238C">
              <w:rPr>
                <w:rFonts w:ascii="Times" w:eastAsia="Times New Roman" w:hAnsi="Times" w:cs="Times New Roman"/>
                <w:snapToGrid w:val="0"/>
                <w:color w:val="4BACC6" w:themeColor="accent5"/>
                <w:sz w:val="24"/>
                <w:szCs w:val="20"/>
              </w:rPr>
              <w:t xml:space="preserve"> </w:t>
            </w:r>
            <w:r w:rsidR="00AB238C" w:rsidRPr="000172D5">
              <w:rPr>
                <w:rFonts w:ascii="Times" w:eastAsia="Times New Roman" w:hAnsi="Times" w:cs="Times New Roman"/>
                <w:snapToGrid w:val="0"/>
                <w:sz w:val="24"/>
                <w:szCs w:val="20"/>
              </w:rPr>
              <w:t>and</w:t>
            </w:r>
            <w:r w:rsidR="00AB238C">
              <w:rPr>
                <w:rFonts w:ascii="Times" w:eastAsia="Times New Roman" w:hAnsi="Times" w:cs="Times New Roman"/>
                <w:snapToGrid w:val="0"/>
                <w:sz w:val="24"/>
                <w:szCs w:val="20"/>
              </w:rPr>
              <w:t xml:space="preserve"> </w:t>
            </w:r>
            <w:r>
              <w:rPr>
                <w:rFonts w:ascii="Times" w:eastAsia="Times New Roman" w:hAnsi="Times" w:cs="Times New Roman"/>
                <w:snapToGrid w:val="0"/>
                <w:sz w:val="24"/>
                <w:szCs w:val="20"/>
              </w:rPr>
              <w:t>rear No-spin differential.</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rPr>
          <w:trHeight w:val="1179"/>
        </w:trPr>
        <w:tc>
          <w:tcPr>
            <w:tcW w:w="2610" w:type="dxa"/>
          </w:tcPr>
          <w:p w:rsidR="00B9614D" w:rsidRPr="00B9614D" w:rsidRDefault="0020329A" w:rsidP="00B9614D">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 Serviceabi</w:t>
            </w:r>
            <w:r w:rsidR="00B9614D" w:rsidRPr="00B9614D">
              <w:rPr>
                <w:rFonts w:ascii="Times New Roman" w:eastAsia="Times New Roman" w:hAnsi="Times New Roman" w:cs="Times New Roman"/>
                <w:sz w:val="24"/>
                <w:szCs w:val="24"/>
              </w:rPr>
              <w:t>lity</w:t>
            </w:r>
            <w:r w:rsidR="00B9614D" w:rsidRPr="00B9614D">
              <w:rPr>
                <w:rFonts w:ascii="Times New Roman" w:eastAsia="Times New Roman" w:hAnsi="Times New Roman" w:cs="Times New Roman"/>
                <w:sz w:val="24"/>
                <w:szCs w:val="24"/>
              </w:rPr>
              <w:tab/>
            </w:r>
          </w:p>
        </w:tc>
        <w:tc>
          <w:tcPr>
            <w:tcW w:w="5392" w:type="dxa"/>
          </w:tcPr>
          <w:p w:rsidR="00B9614D"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Machine shall have </w:t>
            </w:r>
            <w:r w:rsidR="00B9614D" w:rsidRPr="00B9614D">
              <w:rPr>
                <w:rFonts w:ascii="Times" w:eastAsia="Times New Roman" w:hAnsi="Times" w:cs="Times New Roman"/>
                <w:snapToGrid w:val="0"/>
                <w:sz w:val="24"/>
                <w:szCs w:val="20"/>
              </w:rPr>
              <w:t xml:space="preserve">protected, easily visible sight gauges for transmission oil, hydraulic oil, and radiator coolant. </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A hydraulic/electric lift cylinder with manual back up shall be standard to open the hood.</w:t>
            </w:r>
          </w:p>
          <w:p w:rsidR="0020329A" w:rsidRPr="00B9614D" w:rsidRDefault="0020329A"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If necessary the entire hood shall be removable using built in lift points.</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F77F36"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With the hood closed, quick checks on engine oil and coolant sight gauges can be completed without r</w:t>
            </w:r>
            <w:r w:rsidR="0020329A">
              <w:rPr>
                <w:rFonts w:ascii="Times" w:eastAsia="Times New Roman" w:hAnsi="Times" w:cs="Times New Roman"/>
                <w:snapToGrid w:val="0"/>
                <w:sz w:val="24"/>
                <w:szCs w:val="20"/>
              </w:rPr>
              <w:t>equiring the hood to be raised.</w:t>
            </w:r>
          </w:p>
          <w:p w:rsidR="00BF28B4"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Cab air filters shall be accessible from the outside of the cab.</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Grease fittings shall be grouped in no more than two locations on the same side of the machine. </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Master shut off switch shall be housed in a protected accessible panel.</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Safety equipment and all lighting shall be as required to meet Federal, State of Wyoming, and OSHA regulations.  </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The winning vendor shall supply a complete set of filters for each unit. (All required filters)</w:t>
            </w:r>
          </w:p>
          <w:p w:rsidR="00342BB2" w:rsidRDefault="00342BB2" w:rsidP="00B9614D">
            <w:pPr>
              <w:spacing w:after="0" w:line="240" w:lineRule="auto"/>
              <w:ind w:right="352"/>
              <w:jc w:val="both"/>
              <w:rPr>
                <w:rFonts w:ascii="Times" w:eastAsia="Times New Roman" w:hAnsi="Times" w:cs="Times New Roman"/>
                <w:snapToGrid w:val="0"/>
                <w:sz w:val="24"/>
                <w:szCs w:val="20"/>
              </w:rPr>
            </w:pPr>
          </w:p>
          <w:p w:rsidR="00342BB2" w:rsidRDefault="00C829B6"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Machine shall be equipped with oil pumps sufficient for continuous use on 2:1 slopes (50% or 26 degrees).</w:t>
            </w:r>
          </w:p>
          <w:p w:rsidR="00C829B6" w:rsidRDefault="00C829B6" w:rsidP="00B9614D">
            <w:pPr>
              <w:spacing w:after="0" w:line="240" w:lineRule="auto"/>
              <w:ind w:right="352"/>
              <w:jc w:val="both"/>
              <w:rPr>
                <w:rFonts w:ascii="Times" w:eastAsia="Times New Roman" w:hAnsi="Times" w:cs="Times New Roman"/>
                <w:snapToGrid w:val="0"/>
                <w:sz w:val="24"/>
                <w:szCs w:val="20"/>
              </w:rPr>
            </w:pPr>
          </w:p>
          <w:p w:rsidR="00C829B6" w:rsidRPr="00B9614D" w:rsidRDefault="00C829B6"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Machine shall have large capacity trash specific coolers for engine, hydraulic, and transmission oils.</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lastRenderedPageBreak/>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F28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Default="00B9614D" w:rsidP="00BF28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F28B4" w:rsidRPr="00B9614D" w:rsidRDefault="00BF28B4" w:rsidP="00BF28B4">
            <w:pPr>
              <w:tabs>
                <w:tab w:val="right" w:pos="2793"/>
                <w:tab w:val="left" w:pos="2871"/>
                <w:tab w:val="left" w:pos="2978"/>
              </w:tabs>
              <w:spacing w:after="0" w:line="240" w:lineRule="auto"/>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15A5E"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tabs>
                <w:tab w:val="left" w:pos="-1440"/>
              </w:tabs>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B9614D" w:rsidRPr="00B9614D" w:rsidTr="001248A1">
        <w:tc>
          <w:tcPr>
            <w:tcW w:w="2610" w:type="dxa"/>
          </w:tcPr>
          <w:p w:rsidR="00B9614D" w:rsidRPr="00B9614D" w:rsidRDefault="00CB238A" w:rsidP="00B9614D">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Wheels</w:t>
            </w:r>
            <w:r w:rsidR="00B9614D" w:rsidRPr="00B9614D">
              <w:rPr>
                <w:rFonts w:ascii="Times New Roman" w:eastAsia="Times New Roman" w:hAnsi="Times New Roman" w:cs="Times New Roman"/>
                <w:sz w:val="24"/>
                <w:szCs w:val="24"/>
              </w:rPr>
              <w:t xml:space="preserve"> </w:t>
            </w:r>
          </w:p>
        </w:tc>
        <w:tc>
          <w:tcPr>
            <w:tcW w:w="5392" w:type="dxa"/>
          </w:tcPr>
          <w:p w:rsidR="00B9614D" w:rsidRDefault="00CB238A" w:rsidP="00B9614D">
            <w:pPr>
              <w:spacing w:after="0" w:line="240" w:lineRule="auto"/>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Wheels shall be designed and supplied by the original equipment manufacturer, and are to be compatible with the standard machine </w:t>
            </w:r>
            <w:r w:rsidR="00C829B6">
              <w:rPr>
                <w:rFonts w:ascii="Times" w:eastAsia="Times New Roman" w:hAnsi="Times" w:cs="Times New Roman"/>
                <w:snapToGrid w:val="0"/>
                <w:sz w:val="24"/>
                <w:szCs w:val="20"/>
              </w:rPr>
              <w:t>manufacturers’</w:t>
            </w:r>
            <w:r>
              <w:rPr>
                <w:rFonts w:ascii="Times" w:eastAsia="Times New Roman" w:hAnsi="Times" w:cs="Times New Roman"/>
                <w:snapToGrid w:val="0"/>
                <w:sz w:val="24"/>
                <w:szCs w:val="20"/>
              </w:rPr>
              <w:t xml:space="preserve"> axle guards</w:t>
            </w:r>
            <w:r w:rsidR="0020329A">
              <w:rPr>
                <w:rFonts w:ascii="Times" w:eastAsia="Times New Roman" w:hAnsi="Times" w:cs="Times New Roman"/>
                <w:snapToGrid w:val="0"/>
                <w:sz w:val="24"/>
                <w:szCs w:val="20"/>
              </w:rPr>
              <w:t xml:space="preserve"> </w:t>
            </w:r>
            <w:r>
              <w:rPr>
                <w:rFonts w:ascii="Times" w:eastAsia="Times New Roman" w:hAnsi="Times" w:cs="Times New Roman"/>
                <w:snapToGrid w:val="0"/>
                <w:sz w:val="24"/>
                <w:szCs w:val="20"/>
              </w:rPr>
              <w:t>and protection.</w:t>
            </w:r>
          </w:p>
          <w:p w:rsidR="00032977" w:rsidRDefault="00032977" w:rsidP="00B9614D">
            <w:pPr>
              <w:spacing w:after="0" w:line="240" w:lineRule="auto"/>
              <w:rPr>
                <w:rFonts w:ascii="Times" w:eastAsia="Times New Roman" w:hAnsi="Times" w:cs="Times New Roman"/>
                <w:snapToGrid w:val="0"/>
                <w:sz w:val="24"/>
                <w:szCs w:val="20"/>
              </w:rPr>
            </w:pPr>
          </w:p>
          <w:p w:rsidR="00032977" w:rsidRDefault="00032977" w:rsidP="00B9614D">
            <w:pPr>
              <w:spacing w:after="0" w:line="240" w:lineRule="auto"/>
              <w:rPr>
                <w:rFonts w:ascii="Times" w:eastAsia="Times New Roman" w:hAnsi="Times" w:cs="Times New Roman"/>
                <w:snapToGrid w:val="0"/>
                <w:sz w:val="24"/>
                <w:szCs w:val="20"/>
              </w:rPr>
            </w:pPr>
            <w:r>
              <w:rPr>
                <w:rFonts w:ascii="Times" w:eastAsia="Times New Roman" w:hAnsi="Times" w:cs="Times New Roman"/>
                <w:snapToGrid w:val="0"/>
                <w:sz w:val="24"/>
                <w:szCs w:val="20"/>
              </w:rPr>
              <w:t>Number of wheels shall be no less than (4) four.</w:t>
            </w:r>
          </w:p>
          <w:p w:rsidR="00032977" w:rsidRDefault="00032977" w:rsidP="00B9614D">
            <w:pPr>
              <w:spacing w:after="0" w:line="240" w:lineRule="auto"/>
              <w:rPr>
                <w:rFonts w:ascii="Times" w:eastAsia="Times New Roman" w:hAnsi="Times" w:cs="Times New Roman"/>
                <w:snapToGrid w:val="0"/>
                <w:sz w:val="24"/>
                <w:szCs w:val="20"/>
              </w:rPr>
            </w:pPr>
          </w:p>
          <w:p w:rsidR="00032977" w:rsidRDefault="00032977" w:rsidP="00B9614D">
            <w:pPr>
              <w:spacing w:after="0" w:line="240" w:lineRule="auto"/>
              <w:rPr>
                <w:rFonts w:ascii="Times" w:eastAsia="Times New Roman" w:hAnsi="Times" w:cs="Times New Roman"/>
                <w:snapToGrid w:val="0"/>
                <w:sz w:val="24"/>
                <w:szCs w:val="20"/>
              </w:rPr>
            </w:pPr>
            <w:r w:rsidRPr="00B72D32">
              <w:rPr>
                <w:rFonts w:ascii="Times" w:eastAsia="Times New Roman" w:hAnsi="Times" w:cs="Times New Roman"/>
                <w:snapToGrid w:val="0"/>
                <w:sz w:val="24"/>
                <w:szCs w:val="20"/>
              </w:rPr>
              <w:t xml:space="preserve">Wheels shall be identical with a maximum of 30 </w:t>
            </w:r>
            <w:r w:rsidR="005D0BE5" w:rsidRPr="00B72D32">
              <w:rPr>
                <w:rFonts w:ascii="Times" w:eastAsia="Times New Roman" w:hAnsi="Times" w:cs="Times New Roman"/>
                <w:snapToGrid w:val="0"/>
                <w:sz w:val="24"/>
                <w:szCs w:val="20"/>
              </w:rPr>
              <w:t xml:space="preserve">Plus Style </w:t>
            </w:r>
            <w:r w:rsidRPr="00B72D32">
              <w:rPr>
                <w:rFonts w:ascii="Times" w:eastAsia="Times New Roman" w:hAnsi="Times" w:cs="Times New Roman"/>
                <w:snapToGrid w:val="0"/>
                <w:sz w:val="24"/>
                <w:szCs w:val="20"/>
              </w:rPr>
              <w:t>weld</w:t>
            </w:r>
            <w:r w:rsidR="005D1C98" w:rsidRPr="00B72D32">
              <w:rPr>
                <w:rFonts w:ascii="Times" w:eastAsia="Times New Roman" w:hAnsi="Times" w:cs="Times New Roman"/>
                <w:snapToGrid w:val="0"/>
                <w:sz w:val="24"/>
                <w:szCs w:val="20"/>
              </w:rPr>
              <w:t>-</w:t>
            </w:r>
            <w:r w:rsidRPr="00B72D32">
              <w:rPr>
                <w:rFonts w:ascii="Times" w:eastAsia="Times New Roman" w:hAnsi="Times" w:cs="Times New Roman"/>
                <w:snapToGrid w:val="0"/>
                <w:sz w:val="24"/>
                <w:szCs w:val="20"/>
              </w:rPr>
              <w:t xml:space="preserve"> on </w:t>
            </w:r>
            <w:r w:rsidR="00D01CEE" w:rsidRPr="00B72D32">
              <w:rPr>
                <w:rFonts w:ascii="Times" w:eastAsia="Times New Roman" w:hAnsi="Times" w:cs="Times New Roman"/>
                <w:snapToGrid w:val="0"/>
                <w:sz w:val="24"/>
                <w:szCs w:val="20"/>
              </w:rPr>
              <w:t xml:space="preserve">long </w:t>
            </w:r>
            <w:r w:rsidR="005D0BE5" w:rsidRPr="00B72D32">
              <w:rPr>
                <w:rFonts w:ascii="Times" w:eastAsia="Times New Roman" w:hAnsi="Times" w:cs="Times New Roman"/>
                <w:snapToGrid w:val="0"/>
                <w:sz w:val="24"/>
                <w:szCs w:val="20"/>
              </w:rPr>
              <w:t>life tips</w:t>
            </w:r>
          </w:p>
          <w:p w:rsidR="0020329A" w:rsidRDefault="0020329A" w:rsidP="00B9614D">
            <w:pPr>
              <w:spacing w:after="0" w:line="240" w:lineRule="auto"/>
              <w:rPr>
                <w:rFonts w:ascii="Times" w:eastAsia="Times New Roman" w:hAnsi="Times" w:cs="Times New Roman"/>
                <w:snapToGrid w:val="0"/>
                <w:sz w:val="24"/>
                <w:szCs w:val="20"/>
              </w:rPr>
            </w:pPr>
            <w:bookmarkStart w:id="0" w:name="_GoBack"/>
            <w:bookmarkEnd w:id="0"/>
          </w:p>
          <w:p w:rsidR="00CB238A" w:rsidRDefault="00CB238A" w:rsidP="00B9614D">
            <w:pPr>
              <w:spacing w:after="0" w:line="240" w:lineRule="auto"/>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Each wheel shall have striker bars located in front of and behind the rear wheels and behind the front wheels providing protection from debris carried by </w:t>
            </w:r>
            <w:r w:rsidR="00C829B6">
              <w:rPr>
                <w:rFonts w:ascii="Times" w:eastAsia="Times New Roman" w:hAnsi="Times" w:cs="Times New Roman"/>
                <w:snapToGrid w:val="0"/>
                <w:sz w:val="24"/>
                <w:szCs w:val="20"/>
              </w:rPr>
              <w:t>wheels.</w:t>
            </w:r>
          </w:p>
          <w:p w:rsidR="00032977" w:rsidRDefault="00032977" w:rsidP="00B9614D">
            <w:pPr>
              <w:spacing w:after="0" w:line="240" w:lineRule="auto"/>
              <w:rPr>
                <w:rFonts w:ascii="Times" w:eastAsia="Times New Roman" w:hAnsi="Times" w:cs="Times New Roman"/>
                <w:snapToGrid w:val="0"/>
                <w:sz w:val="24"/>
                <w:szCs w:val="20"/>
              </w:rPr>
            </w:pPr>
          </w:p>
          <w:p w:rsidR="00032977" w:rsidRDefault="00032977" w:rsidP="00B9614D">
            <w:pPr>
              <w:spacing w:after="0" w:line="240" w:lineRule="auto"/>
              <w:rPr>
                <w:rFonts w:ascii="Times" w:eastAsia="Times New Roman" w:hAnsi="Times" w:cs="Times New Roman"/>
                <w:snapToGrid w:val="0"/>
                <w:sz w:val="24"/>
                <w:szCs w:val="20"/>
              </w:rPr>
            </w:pPr>
            <w:r>
              <w:rPr>
                <w:rFonts w:ascii="Times" w:eastAsia="Times New Roman" w:hAnsi="Times" w:cs="Times New Roman"/>
                <w:snapToGrid w:val="0"/>
                <w:sz w:val="24"/>
                <w:szCs w:val="20"/>
              </w:rPr>
              <w:t>Each wheel shall have a drum exten</w:t>
            </w:r>
            <w:r w:rsidR="0020329A">
              <w:rPr>
                <w:rFonts w:ascii="Times" w:eastAsia="Times New Roman" w:hAnsi="Times" w:cs="Times New Roman"/>
                <w:snapToGrid w:val="0"/>
                <w:sz w:val="24"/>
                <w:szCs w:val="20"/>
              </w:rPr>
              <w:t>s</w:t>
            </w:r>
            <w:r>
              <w:rPr>
                <w:rFonts w:ascii="Times" w:eastAsia="Times New Roman" w:hAnsi="Times" w:cs="Times New Roman"/>
                <w:snapToGrid w:val="0"/>
                <w:sz w:val="24"/>
                <w:szCs w:val="20"/>
              </w:rPr>
              <w:t>ion to match the machine’s axle guarding.</w:t>
            </w:r>
          </w:p>
          <w:p w:rsidR="00032977" w:rsidRDefault="00032977" w:rsidP="00B9614D">
            <w:pPr>
              <w:spacing w:after="0" w:line="240" w:lineRule="auto"/>
              <w:rPr>
                <w:rFonts w:ascii="Times" w:eastAsia="Times New Roman" w:hAnsi="Times" w:cs="Times New Roman"/>
                <w:snapToGrid w:val="0"/>
                <w:sz w:val="24"/>
                <w:szCs w:val="20"/>
              </w:rPr>
            </w:pPr>
          </w:p>
          <w:p w:rsidR="00032977" w:rsidRDefault="00032977" w:rsidP="00B9614D">
            <w:pPr>
              <w:spacing w:after="0" w:line="240" w:lineRule="auto"/>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Wheels shall have factory installed wear bars welded to the inside cone of each wheel. </w:t>
            </w:r>
          </w:p>
          <w:p w:rsidR="005D0BE5" w:rsidRPr="00B9614D" w:rsidRDefault="005D0BE5" w:rsidP="00B72D32">
            <w:pPr>
              <w:spacing w:after="0" w:line="240" w:lineRule="auto"/>
              <w:rPr>
                <w:rFonts w:ascii="Times New Roman" w:eastAsia="Times New Roman" w:hAnsi="Times New Roman" w:cs="Times New Roman"/>
                <w:sz w:val="24"/>
                <w:szCs w:val="24"/>
              </w:rPr>
            </w:pPr>
          </w:p>
        </w:tc>
        <w:tc>
          <w:tcPr>
            <w:tcW w:w="2978" w:type="dxa"/>
          </w:tcPr>
          <w:p w:rsid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Pr="00B9614D" w:rsidRDefault="007929B4"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rPr>
          <w:cantSplit/>
        </w:trPr>
        <w:tc>
          <w:tcPr>
            <w:tcW w:w="2610" w:type="dxa"/>
          </w:tcPr>
          <w:p w:rsidR="00B9614D" w:rsidRPr="00B9614D" w:rsidRDefault="0094302D" w:rsidP="0094302D">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Brakes/</w:t>
            </w:r>
            <w:r w:rsidR="00B9614D" w:rsidRPr="00B9614D">
              <w:rPr>
                <w:rFonts w:ascii="Times New Roman" w:eastAsia="Times New Roman" w:hAnsi="Times New Roman" w:cs="Times New Roman"/>
                <w:sz w:val="24"/>
                <w:szCs w:val="24"/>
              </w:rPr>
              <w:t>Axles</w:t>
            </w:r>
          </w:p>
        </w:tc>
        <w:tc>
          <w:tcPr>
            <w:tcW w:w="5392" w:type="dxa"/>
          </w:tcPr>
          <w:p w:rsidR="00B9614D" w:rsidRDefault="00654773"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 brakes shall be full hydraulic, wet multidisc, completely</w:t>
            </w:r>
            <w:r w:rsidR="00AB1F5E">
              <w:rPr>
                <w:rFonts w:ascii="Times New Roman" w:eastAsia="Times New Roman" w:hAnsi="Times New Roman" w:cs="Times New Roman"/>
                <w:sz w:val="24"/>
                <w:szCs w:val="24"/>
              </w:rPr>
              <w:t xml:space="preserve"> enclosed and located before the final drives on the front axle with modulated engagement.</w:t>
            </w:r>
          </w:p>
          <w:p w:rsidR="00AB1F5E" w:rsidRDefault="00AB1F5E"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p>
          <w:p w:rsidR="00AB1F5E" w:rsidRDefault="00AB1F5E"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Machine shall have drum and shoe, spring applied, hydraulic release parking brake. With minimum slope holding degree of 17 degrees.</w:t>
            </w:r>
          </w:p>
          <w:p w:rsidR="008D2B22" w:rsidRDefault="008D2B22"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p>
          <w:p w:rsidR="008D2B22" w:rsidRDefault="008D2B22"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Axle shafts shall be free floating and able to be removed independently from the wheels and planetary drives.</w:t>
            </w:r>
          </w:p>
          <w:p w:rsidR="008D2B22" w:rsidRDefault="008D2B22"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p>
          <w:p w:rsidR="008D2B22" w:rsidRPr="00AC36C6" w:rsidRDefault="008D2B22" w:rsidP="00AC36C6">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New Roman" w:eastAsia="Times New Roman" w:hAnsi="Times New Roman" w:cs="Times New Roman"/>
                <w:sz w:val="24"/>
                <w:szCs w:val="24"/>
              </w:rPr>
              <w:t>Planetary units shall be able to be removed independently from the wheels and brakes.</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422B37" w:rsidRPr="00B9614D" w:rsidRDefault="00B9614D"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7. Electrical</w:t>
            </w:r>
            <w:r w:rsidRPr="00B9614D">
              <w:rPr>
                <w:rFonts w:ascii="Times New Roman" w:eastAsia="Times New Roman" w:hAnsi="Times New Roman" w:cs="Times New Roman"/>
                <w:sz w:val="24"/>
                <w:szCs w:val="24"/>
              </w:rPr>
              <w:tab/>
            </w:r>
          </w:p>
        </w:tc>
        <w:tc>
          <w:tcPr>
            <w:tcW w:w="5392" w:type="dxa"/>
          </w:tcPr>
          <w:p w:rsidR="00B9614D" w:rsidRPr="00B9614D" w:rsidRDefault="00B9614D" w:rsidP="00B9614D">
            <w:pPr>
              <w:tabs>
                <w:tab w:val="left" w:pos="-1080"/>
                <w:tab w:val="left" w:pos="-720"/>
                <w:tab w:val="left" w:pos="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24 Volt negative ground electrical system w/ </w:t>
            </w:r>
            <w:r w:rsidR="00F77F36">
              <w:rPr>
                <w:rFonts w:ascii="Times" w:eastAsia="Times New Roman" w:hAnsi="Times" w:cs="Times New Roman"/>
                <w:snapToGrid w:val="0"/>
                <w:sz w:val="24"/>
                <w:szCs w:val="20"/>
              </w:rPr>
              <w:t>charging system capable of operating any standard accessories installed on unit</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left="720" w:right="352" w:hanging="720"/>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left="720" w:right="352" w:hanging="720"/>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Heavy duty electric Starter 24 volt</w:t>
            </w:r>
          </w:p>
          <w:p w:rsidR="00F77F36" w:rsidRPr="00B9614D" w:rsidRDefault="00F77F3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left="720" w:right="352" w:hanging="720"/>
              <w:jc w:val="both"/>
              <w:rPr>
                <w:rFonts w:ascii="Times" w:eastAsia="Times New Roman" w:hAnsi="Times" w:cs="Times New Roman"/>
                <w:snapToGrid w:val="0"/>
                <w:sz w:val="24"/>
                <w:szCs w:val="20"/>
              </w:rPr>
            </w:pPr>
          </w:p>
          <w:p w:rsidR="00B9614D" w:rsidRPr="00B9614D" w:rsidRDefault="00AC36C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(4) Four</w:t>
            </w:r>
            <w:r w:rsidR="00B9614D" w:rsidRPr="00B9614D">
              <w:rPr>
                <w:rFonts w:ascii="Times" w:eastAsia="Times New Roman" w:hAnsi="Times" w:cs="Times New Roman"/>
                <w:snapToGrid w:val="0"/>
                <w:sz w:val="24"/>
                <w:szCs w:val="20"/>
              </w:rPr>
              <w:t xml:space="preserve"> maintenance free 1</w:t>
            </w:r>
            <w:r w:rsidR="00F77F36">
              <w:rPr>
                <w:rFonts w:ascii="Times" w:eastAsia="Times New Roman" w:hAnsi="Times" w:cs="Times New Roman"/>
                <w:snapToGrid w:val="0"/>
                <w:sz w:val="24"/>
                <w:szCs w:val="20"/>
              </w:rPr>
              <w:t>0</w:t>
            </w:r>
            <w:r w:rsidR="00B9614D" w:rsidRPr="00B9614D">
              <w:rPr>
                <w:rFonts w:ascii="Times" w:eastAsia="Times New Roman" w:hAnsi="Times" w:cs="Times New Roman"/>
                <w:snapToGrid w:val="0"/>
                <w:sz w:val="24"/>
                <w:szCs w:val="20"/>
              </w:rPr>
              <w:t>00CCA batteries minimum</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left="720" w:right="352" w:hanging="720"/>
              <w:jc w:val="both"/>
              <w:rPr>
                <w:rFonts w:ascii="Times" w:eastAsia="Times New Roman" w:hAnsi="Times" w:cs="Times New Roman"/>
                <w:snapToGrid w:val="0"/>
                <w:sz w:val="24"/>
                <w:szCs w:val="20"/>
              </w:rPr>
            </w:pPr>
          </w:p>
          <w:p w:rsidR="00B9614D"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All control m</w:t>
            </w:r>
            <w:r w:rsidR="00B9614D" w:rsidRPr="00B9614D">
              <w:rPr>
                <w:rFonts w:ascii="Times" w:eastAsia="Times New Roman" w:hAnsi="Times" w:cs="Times New Roman"/>
                <w:snapToGrid w:val="0"/>
                <w:sz w:val="24"/>
                <w:szCs w:val="20"/>
              </w:rPr>
              <w:t>odules and sensors shall be completely sealed against moisture and dust.</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Deutsche style connectors and wire braiding shall ensure electrical connections resist corrosion, mo</w:t>
            </w:r>
            <w:r w:rsidR="00C5626F">
              <w:rPr>
                <w:rFonts w:ascii="Times" w:eastAsia="Times New Roman" w:hAnsi="Times" w:cs="Times New Roman"/>
                <w:snapToGrid w:val="0"/>
                <w:sz w:val="24"/>
                <w:szCs w:val="20"/>
              </w:rPr>
              <w:t xml:space="preserve">isture, and dust. </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15A5E" w:rsidRPr="00B9614D" w:rsidRDefault="00B9614D"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B9614D" w:rsidP="00B9614D">
            <w:pPr>
              <w:tabs>
                <w:tab w:val="left" w:pos="-1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 xml:space="preserve">8. Hydraulics  </w:t>
            </w:r>
          </w:p>
          <w:p w:rsidR="00B9614D" w:rsidRPr="00B9614D" w:rsidRDefault="00B9614D" w:rsidP="00B9614D">
            <w:pPr>
              <w:tabs>
                <w:tab w:val="left" w:pos="-1440"/>
              </w:tabs>
              <w:spacing w:after="0" w:line="240" w:lineRule="auto"/>
              <w:rPr>
                <w:rFonts w:ascii="Times New Roman" w:eastAsia="Times New Roman" w:hAnsi="Times New Roman" w:cs="Times New Roman"/>
                <w:sz w:val="24"/>
                <w:szCs w:val="24"/>
              </w:rPr>
            </w:pPr>
          </w:p>
          <w:p w:rsidR="00B9614D" w:rsidRPr="00B9614D" w:rsidRDefault="00B9614D" w:rsidP="00B9614D">
            <w:pPr>
              <w:tabs>
                <w:tab w:val="left" w:pos="-1440"/>
              </w:tabs>
              <w:spacing w:after="0" w:line="240" w:lineRule="auto"/>
              <w:rPr>
                <w:rFonts w:ascii="Times New Roman" w:eastAsia="Times New Roman" w:hAnsi="Times New Roman" w:cs="Times New Roman"/>
                <w:sz w:val="24"/>
                <w:szCs w:val="24"/>
              </w:rPr>
            </w:pPr>
          </w:p>
        </w:tc>
        <w:tc>
          <w:tcPr>
            <w:tcW w:w="5392" w:type="dxa"/>
          </w:tcPr>
          <w:p w:rsidR="00B9614D" w:rsidRPr="00B9614D" w:rsidRDefault="00C40D38" w:rsidP="00B9614D">
            <w:pPr>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Hydraulic oil c</w:t>
            </w:r>
            <w:r w:rsidR="00C5626F">
              <w:rPr>
                <w:rFonts w:ascii="Times" w:eastAsia="Times New Roman" w:hAnsi="Times" w:cs="Times New Roman"/>
                <w:snapToGrid w:val="0"/>
                <w:sz w:val="24"/>
                <w:szCs w:val="20"/>
              </w:rPr>
              <w:t>apacity 35</w:t>
            </w:r>
            <w:r w:rsidR="00B9614D" w:rsidRPr="00B9614D">
              <w:rPr>
                <w:rFonts w:ascii="Times" w:eastAsia="Times New Roman" w:hAnsi="Times" w:cs="Times New Roman"/>
                <w:snapToGrid w:val="0"/>
                <w:sz w:val="24"/>
                <w:szCs w:val="20"/>
              </w:rPr>
              <w:t xml:space="preserve"> Gallon Minimum</w:t>
            </w:r>
          </w:p>
          <w:p w:rsidR="00627CA0" w:rsidRDefault="00627CA0" w:rsidP="00B9614D">
            <w:pPr>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Machine shall </w:t>
            </w:r>
            <w:r w:rsidR="00C5626F">
              <w:rPr>
                <w:rFonts w:ascii="Times" w:eastAsia="Times New Roman" w:hAnsi="Times" w:cs="Times New Roman"/>
                <w:snapToGrid w:val="0"/>
                <w:sz w:val="24"/>
                <w:szCs w:val="20"/>
              </w:rPr>
              <w:t xml:space="preserve">feature </w:t>
            </w:r>
            <w:r w:rsidR="00627CA0">
              <w:rPr>
                <w:rFonts w:ascii="Times" w:eastAsia="Times New Roman" w:hAnsi="Times" w:cs="Times New Roman"/>
                <w:snapToGrid w:val="0"/>
                <w:sz w:val="24"/>
                <w:szCs w:val="20"/>
              </w:rPr>
              <w:t>f</w:t>
            </w:r>
            <w:r w:rsidRPr="00B9614D">
              <w:rPr>
                <w:rFonts w:ascii="Times" w:eastAsia="Times New Roman" w:hAnsi="Times" w:cs="Times New Roman"/>
                <w:snapToGrid w:val="0"/>
                <w:sz w:val="24"/>
                <w:szCs w:val="20"/>
              </w:rPr>
              <w:t>actory installed coating on rubber hydraulic hoses that has been rub-tested for protection of the hose structure.</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7929B4">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94302D"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Dimensions/</w:t>
            </w:r>
            <w:r w:rsidR="00B9614D" w:rsidRPr="00B9614D">
              <w:rPr>
                <w:rFonts w:ascii="Times New Roman" w:eastAsia="Times New Roman" w:hAnsi="Times New Roman" w:cs="Times New Roman"/>
                <w:sz w:val="24"/>
                <w:szCs w:val="24"/>
              </w:rPr>
              <w:t>GVW</w:t>
            </w:r>
            <w:r w:rsidR="008D2CFA">
              <w:rPr>
                <w:rFonts w:ascii="Times New Roman" w:eastAsia="Times New Roman" w:hAnsi="Times New Roman" w:cs="Times New Roman"/>
                <w:sz w:val="24"/>
                <w:szCs w:val="24"/>
              </w:rPr>
              <w:t xml:space="preserve"> as equipped</w:t>
            </w:r>
          </w:p>
        </w:tc>
        <w:tc>
          <w:tcPr>
            <w:tcW w:w="5392" w:type="dxa"/>
          </w:tcPr>
          <w:p w:rsidR="00B9614D" w:rsidRDefault="00B9614D" w:rsidP="00B9614D">
            <w:pPr>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Minimum Operating Weight wit</w:t>
            </w:r>
            <w:r w:rsidR="008D2CFA">
              <w:rPr>
                <w:rFonts w:ascii="Times New Roman" w:eastAsia="Times New Roman" w:hAnsi="Times New Roman" w:cs="Times New Roman"/>
                <w:sz w:val="24"/>
                <w:szCs w:val="24"/>
              </w:rPr>
              <w:t>h all accessories as specified 85,000 lbs.</w:t>
            </w:r>
          </w:p>
          <w:p w:rsidR="006453AC" w:rsidRDefault="006453AC" w:rsidP="00B9614D">
            <w:pPr>
              <w:spacing w:after="0" w:line="240" w:lineRule="auto"/>
              <w:rPr>
                <w:rFonts w:ascii="Times New Roman" w:eastAsia="Times New Roman" w:hAnsi="Times New Roman" w:cs="Times New Roman"/>
                <w:sz w:val="24"/>
                <w:szCs w:val="24"/>
              </w:rPr>
            </w:pPr>
          </w:p>
          <w:p w:rsidR="006453AC" w:rsidRDefault="00C5626F"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Machine width over wheels shall not exceed 150 inches</w:t>
            </w:r>
          </w:p>
          <w:p w:rsidR="006453AC" w:rsidRDefault="006453AC" w:rsidP="00B9614D">
            <w:pPr>
              <w:spacing w:after="0" w:line="240" w:lineRule="auto"/>
              <w:rPr>
                <w:rFonts w:ascii="Times New Roman" w:eastAsia="Times New Roman" w:hAnsi="Times New Roman" w:cs="Times New Roman"/>
                <w:sz w:val="24"/>
                <w:szCs w:val="24"/>
              </w:rPr>
            </w:pPr>
          </w:p>
          <w:p w:rsidR="006453AC" w:rsidRPr="00B9614D" w:rsidRDefault="00C5626F" w:rsidP="00B96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Machine height shall</w:t>
            </w:r>
            <w:r w:rsidR="00627CA0">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no greater than 15 feet</w:t>
            </w:r>
            <w:r w:rsidR="007175C0">
              <w:rPr>
                <w:rFonts w:ascii="Times New Roman" w:eastAsia="Times New Roman" w:hAnsi="Times New Roman" w:cs="Times New Roman"/>
                <w:sz w:val="24"/>
                <w:szCs w:val="24"/>
              </w:rPr>
              <w:t>.</w:t>
            </w: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Pr="00B9614D" w:rsidRDefault="00E226D0" w:rsidP="00B9614D">
            <w:pPr>
              <w:spacing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9614D" w:rsidRPr="00B9614D">
              <w:rPr>
                <w:rFonts w:ascii="Times New Roman" w:eastAsia="Times New Roman" w:hAnsi="Times New Roman" w:cs="Times New Roman"/>
                <w:sz w:val="24"/>
                <w:szCs w:val="24"/>
              </w:rPr>
              <w:t>verall length</w:t>
            </w:r>
            <w:r>
              <w:rPr>
                <w:rFonts w:ascii="Times New Roman" w:eastAsia="Times New Roman" w:hAnsi="Times New Roman" w:cs="Times New Roman"/>
                <w:sz w:val="24"/>
                <w:szCs w:val="24"/>
              </w:rPr>
              <w:t xml:space="preserve"> shall be no less than </w:t>
            </w:r>
            <w:r w:rsidR="008D2CFA">
              <w:rPr>
                <w:rFonts w:ascii="Times New Roman" w:eastAsia="Times New Roman" w:hAnsi="Times New Roman" w:cs="Times New Roman"/>
                <w:sz w:val="24"/>
                <w:szCs w:val="24"/>
              </w:rPr>
              <w:t>28 feet</w:t>
            </w:r>
            <w:r w:rsidR="007175C0">
              <w:rPr>
                <w:rFonts w:ascii="Times New Roman" w:eastAsia="Times New Roman" w:hAnsi="Times New Roman" w:cs="Times New Roman"/>
                <w:sz w:val="24"/>
                <w:szCs w:val="24"/>
              </w:rPr>
              <w:t>.</w:t>
            </w:r>
          </w:p>
          <w:p w:rsidR="00B9614D" w:rsidRPr="00B9614D" w:rsidRDefault="00B9614D" w:rsidP="00B9614D">
            <w:pPr>
              <w:spacing w:after="0" w:line="240" w:lineRule="auto"/>
              <w:ind w:right="352"/>
              <w:jc w:val="both"/>
              <w:rPr>
                <w:rFonts w:ascii="Times New Roman" w:eastAsia="Times New Roman" w:hAnsi="Times New Roman" w:cs="Times New Roman"/>
                <w:sz w:val="24"/>
                <w:szCs w:val="24"/>
              </w:rPr>
            </w:pPr>
          </w:p>
          <w:p w:rsidR="00B9614D" w:rsidRDefault="00E226D0" w:rsidP="00F77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9614D" w:rsidRPr="00B9614D">
              <w:rPr>
                <w:rFonts w:ascii="Times New Roman" w:eastAsia="Times New Roman" w:hAnsi="Times New Roman" w:cs="Times New Roman"/>
                <w:sz w:val="24"/>
                <w:szCs w:val="24"/>
              </w:rPr>
              <w:t>heel base</w:t>
            </w:r>
            <w:r>
              <w:rPr>
                <w:rFonts w:ascii="Times New Roman" w:eastAsia="Times New Roman" w:hAnsi="Times New Roman" w:cs="Times New Roman"/>
                <w:sz w:val="24"/>
                <w:szCs w:val="24"/>
              </w:rPr>
              <w:t xml:space="preserve"> shall be no less than 1</w:t>
            </w:r>
            <w:r w:rsidR="008D2CFA">
              <w:rPr>
                <w:rFonts w:ascii="Times New Roman" w:eastAsia="Times New Roman" w:hAnsi="Times New Roman" w:cs="Times New Roman"/>
                <w:sz w:val="24"/>
                <w:szCs w:val="24"/>
              </w:rPr>
              <w:t>2 feet</w:t>
            </w:r>
            <w:r w:rsidR="007175C0">
              <w:rPr>
                <w:rFonts w:ascii="Times New Roman" w:eastAsia="Times New Roman" w:hAnsi="Times New Roman" w:cs="Times New Roman"/>
                <w:sz w:val="24"/>
                <w:szCs w:val="24"/>
              </w:rPr>
              <w:t>.</w:t>
            </w:r>
          </w:p>
          <w:p w:rsidR="007175C0" w:rsidRDefault="007175C0" w:rsidP="00F77F36">
            <w:pPr>
              <w:spacing w:after="0" w:line="240" w:lineRule="auto"/>
              <w:rPr>
                <w:rFonts w:ascii="Times New Roman" w:eastAsia="Times New Roman" w:hAnsi="Times New Roman" w:cs="Times New Roman"/>
                <w:sz w:val="24"/>
                <w:szCs w:val="24"/>
              </w:rPr>
            </w:pPr>
          </w:p>
          <w:p w:rsidR="007175C0" w:rsidRPr="00B9614D" w:rsidRDefault="007175C0" w:rsidP="00F77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Ground clearance shall be no less than 24 inches.</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6453AC">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6453AC" w:rsidRPr="00B9614D" w:rsidRDefault="006453AC"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B9614D" w:rsidRPr="00B9614D" w:rsidTr="001248A1">
        <w:tc>
          <w:tcPr>
            <w:tcW w:w="2610" w:type="dxa"/>
          </w:tcPr>
          <w:p w:rsidR="00B9614D" w:rsidRPr="00B9614D" w:rsidRDefault="00B9614D" w:rsidP="00B9614D">
            <w:pPr>
              <w:tabs>
                <w:tab w:val="left" w:pos="-144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10. Operators Station</w:t>
            </w:r>
          </w:p>
        </w:tc>
        <w:tc>
          <w:tcPr>
            <w:tcW w:w="5392" w:type="dxa"/>
          </w:tcPr>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The operator sound pressure level for a standard machine configuration shall be a maximum of 70 dB (A) with the cooling fan speed set at Maximum value per ISO 6396:2008.</w:t>
            </w:r>
          </w:p>
          <w:p w:rsidR="00406F75" w:rsidRDefault="00406F75"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406F75" w:rsidRDefault="00406F75"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Cab shall be fully enclosed with rollover protection (ROPS) meeting the following criteria. SAE J1040 May 1994 and ISO 3471:1994</w:t>
            </w:r>
          </w:p>
          <w:p w:rsidR="00BF28B4"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406F75" w:rsidRDefault="00406F75"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Cab shall also meet the falling object protective structure (FOPS) criteria: SAE J231 Jan 1981:ISO 3449: Level II 1992</w:t>
            </w:r>
          </w:p>
          <w:p w:rsidR="00406F75" w:rsidRDefault="00406F75"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406F75" w:rsidRDefault="00406F75"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Cab shall be equipped with heater (hot water type), Factory built and installed A/C with roof mounted compressor, front and rear defroster, front and rear intermitted wet arm washer wipers, and air suspension type </w:t>
            </w:r>
            <w:r w:rsidR="00A47EB8">
              <w:rPr>
                <w:rFonts w:ascii="Times" w:eastAsia="Times New Roman" w:hAnsi="Times" w:cs="Times New Roman"/>
                <w:snapToGrid w:val="0"/>
                <w:sz w:val="24"/>
                <w:szCs w:val="20"/>
              </w:rPr>
              <w:t xml:space="preserve">heated </w:t>
            </w:r>
            <w:r>
              <w:rPr>
                <w:rFonts w:ascii="Times" w:eastAsia="Times New Roman" w:hAnsi="Times" w:cs="Times New Roman"/>
                <w:snapToGrid w:val="0"/>
                <w:sz w:val="24"/>
                <w:szCs w:val="20"/>
              </w:rPr>
              <w:t xml:space="preserve">seat. With six way adjustment and seat belt. Seat shall also have adjustable arm rests. </w:t>
            </w:r>
          </w:p>
          <w:p w:rsidR="00A47EB8" w:rsidRPr="00B9614D" w:rsidRDefault="00A47EB8"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A47EB8"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Cab shall have tinted and bonded, flat laminated safety glass that is readily available and installable by an automotive glass company.</w:t>
            </w:r>
          </w:p>
          <w:p w:rsidR="00BF28B4"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Platforms shall be wide enough to allow ease of movement to the front or rear of the machine.</w:t>
            </w:r>
          </w:p>
          <w:p w:rsidR="00BF28B4"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Front hinge cab door shall be able to be opened and closed by the operator while seated and shall feature sliding windows on both sides that can be opened incrementally with one hand operation.</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Front hinged cab door shall open automatically with</w:t>
            </w:r>
            <w:r w:rsidR="00627CA0">
              <w:rPr>
                <w:rFonts w:ascii="Times" w:eastAsia="Times New Roman" w:hAnsi="Times" w:cs="Times New Roman"/>
                <w:snapToGrid w:val="0"/>
                <w:sz w:val="24"/>
                <w:szCs w:val="20"/>
              </w:rPr>
              <w:t xml:space="preserve"> the assistance of a gas strut.</w:t>
            </w:r>
          </w:p>
          <w:p w:rsidR="00B9614D" w:rsidRPr="00B9614D" w:rsidRDefault="00F77F3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Windshield w</w:t>
            </w:r>
            <w:r w:rsidR="00B9614D" w:rsidRPr="00B9614D">
              <w:rPr>
                <w:rFonts w:ascii="Times" w:eastAsia="Times New Roman" w:hAnsi="Times" w:cs="Times New Roman"/>
                <w:snapToGrid w:val="0"/>
                <w:sz w:val="24"/>
                <w:szCs w:val="20"/>
              </w:rPr>
              <w:t>ipers</w:t>
            </w:r>
            <w:r>
              <w:rPr>
                <w:rFonts w:ascii="Times" w:eastAsia="Times New Roman" w:hAnsi="Times" w:cs="Times New Roman"/>
                <w:snapToGrid w:val="0"/>
                <w:sz w:val="24"/>
                <w:szCs w:val="20"/>
              </w:rPr>
              <w:t xml:space="preserve"> w/ washers</w:t>
            </w:r>
            <w:r w:rsidR="00B9614D" w:rsidRPr="00B9614D">
              <w:rPr>
                <w:rFonts w:ascii="Times" w:eastAsia="Times New Roman" w:hAnsi="Times" w:cs="Times New Roman"/>
                <w:snapToGrid w:val="0"/>
                <w:sz w:val="24"/>
                <w:szCs w:val="20"/>
              </w:rPr>
              <w:t xml:space="preserve"> shall be on both front and back windows.</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lastRenderedPageBreak/>
              <w:t>Cab roof shall have channels to direct rain off the corners of the cab to keep the windows clear.</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Cab shall have an overhang on all sides to </w:t>
            </w:r>
            <w:r w:rsidR="00A47EB8">
              <w:rPr>
                <w:rFonts w:ascii="Times" w:eastAsia="Times New Roman" w:hAnsi="Times" w:cs="Times New Roman"/>
                <w:snapToGrid w:val="0"/>
                <w:sz w:val="24"/>
                <w:szCs w:val="20"/>
              </w:rPr>
              <w:t>protect the operator from glare, or a roller style shade to help with sun glare.</w:t>
            </w:r>
          </w:p>
          <w:p w:rsidR="00A47EB8" w:rsidRDefault="00A47EB8"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A47EB8" w:rsidRPr="00B9614D" w:rsidRDefault="00A47EB8"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Cab shall have rear view mirrors.</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An operator tie-in point shall be provided standard on the corner of the ROPS structure.</w:t>
            </w:r>
          </w:p>
          <w:p w:rsidR="00627CA0" w:rsidRPr="00B9614D" w:rsidRDefault="00627CA0"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Standard rear vision camera shall be located in a pocket to protect it from damage and the elements and help m</w:t>
            </w:r>
            <w:r w:rsidR="00C40D38">
              <w:rPr>
                <w:rFonts w:ascii="Times" w:eastAsia="Times New Roman" w:hAnsi="Times" w:cs="Times New Roman"/>
                <w:snapToGrid w:val="0"/>
                <w:sz w:val="24"/>
                <w:szCs w:val="20"/>
              </w:rPr>
              <w:t>onitor movement behind the compactor</w:t>
            </w:r>
            <w:r w:rsidRPr="00B9614D">
              <w:rPr>
                <w:rFonts w:ascii="Times" w:eastAsia="Times New Roman" w:hAnsi="Times" w:cs="Times New Roman"/>
                <w:snapToGrid w:val="0"/>
                <w:sz w:val="24"/>
                <w:szCs w:val="20"/>
              </w:rPr>
              <w:t>.</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Shall have a color display that monitors the machine condition and operator’s preferences.</w:t>
            </w:r>
          </w:p>
          <w:p w:rsidR="00BF28B4"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C</w:t>
            </w:r>
            <w:r w:rsidR="00B9614D" w:rsidRPr="00B9614D">
              <w:rPr>
                <w:rFonts w:ascii="Times" w:eastAsia="Times New Roman" w:hAnsi="Times" w:cs="Times New Roman"/>
                <w:snapToGrid w:val="0"/>
                <w:sz w:val="24"/>
                <w:szCs w:val="20"/>
              </w:rPr>
              <w:t>ontrol panel</w:t>
            </w:r>
            <w:r w:rsidR="009F6F40">
              <w:rPr>
                <w:rFonts w:ascii="Times" w:eastAsia="Times New Roman" w:hAnsi="Times" w:cs="Times New Roman"/>
                <w:snapToGrid w:val="0"/>
                <w:sz w:val="24"/>
                <w:szCs w:val="20"/>
              </w:rPr>
              <w:t>s</w:t>
            </w:r>
            <w:r w:rsidR="00B9614D" w:rsidRPr="00B9614D">
              <w:rPr>
                <w:rFonts w:ascii="Times" w:eastAsia="Times New Roman" w:hAnsi="Times" w:cs="Times New Roman"/>
                <w:snapToGrid w:val="0"/>
                <w:sz w:val="24"/>
                <w:szCs w:val="20"/>
              </w:rPr>
              <w:t xml:space="preserve"> shall be located on the right ROPS post to keep everything in reach of the operator while maintaining visibility to the ground.</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F28B4"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Main control panels shall have</w:t>
            </w:r>
            <w:r w:rsidR="00B9614D" w:rsidRPr="00B9614D">
              <w:rPr>
                <w:rFonts w:ascii="Times" w:eastAsia="Times New Roman" w:hAnsi="Times" w:cs="Times New Roman"/>
                <w:snapToGrid w:val="0"/>
                <w:sz w:val="24"/>
                <w:szCs w:val="20"/>
              </w:rPr>
              <w:t xml:space="preserve"> large style switches which contain LED’s to denote activation/mode and have a positive feel and “click” to signal activation </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Climate control system shall automatically adjust the air temperature and fan speed to maintain the operator’s preferred climate setting.</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6F2ED9"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Cab air filtration/pressure </w:t>
            </w:r>
            <w:r w:rsidR="00B9614D" w:rsidRPr="00B9614D">
              <w:rPr>
                <w:rFonts w:ascii="Times" w:eastAsia="Times New Roman" w:hAnsi="Times" w:cs="Times New Roman"/>
                <w:snapToGrid w:val="0"/>
                <w:sz w:val="24"/>
                <w:szCs w:val="20"/>
              </w:rPr>
              <w:t>system shall be installed from the factory and shall maintain positive cab air pressure and have a filter to .30 micron particles for cab air. Must meet the July 18, 2018 OSHA PEL standards (CFR1910.1053i for general industry)</w:t>
            </w:r>
            <w:r w:rsidR="0092739D">
              <w:rPr>
                <w:rFonts w:ascii="Times" w:eastAsia="Times New Roman" w:hAnsi="Times" w:cs="Times New Roman"/>
                <w:snapToGrid w:val="0"/>
                <w:sz w:val="24"/>
                <w:szCs w:val="20"/>
              </w:rPr>
              <w:t xml:space="preserve"> and Merv 16</w:t>
            </w:r>
            <w:r w:rsidR="00B9614D" w:rsidRPr="00B9614D">
              <w:rPr>
                <w:rFonts w:ascii="Times" w:eastAsia="Times New Roman" w:hAnsi="Times" w:cs="Times New Roman"/>
                <w:snapToGrid w:val="0"/>
                <w:sz w:val="24"/>
                <w:szCs w:val="20"/>
              </w:rPr>
              <w:t xml:space="preserve"> </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Seat shall have a cast one piece back and seat pan to prevent protrusions under the cushions.</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Right and left arm rests shall be mounted to the seat and have integrated controls that adjust for operation, and must move with the seat.</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193216">
              <w:rPr>
                <w:rFonts w:ascii="Times" w:eastAsia="Times New Roman" w:hAnsi="Times" w:cs="Times New Roman"/>
                <w:snapToGrid w:val="0"/>
                <w:sz w:val="24"/>
                <w:szCs w:val="20"/>
              </w:rPr>
              <w:t xml:space="preserve">Heated </w:t>
            </w:r>
            <w:r w:rsidR="00B52BFD" w:rsidRPr="00193216">
              <w:rPr>
                <w:rFonts w:ascii="Times" w:eastAsia="Times New Roman" w:hAnsi="Times" w:cs="Times New Roman"/>
                <w:snapToGrid w:val="0"/>
                <w:sz w:val="24"/>
                <w:szCs w:val="20"/>
              </w:rPr>
              <w:t xml:space="preserve">and ventilated </w:t>
            </w:r>
            <w:r w:rsidRPr="00193216">
              <w:rPr>
                <w:rFonts w:ascii="Times" w:eastAsia="Times New Roman" w:hAnsi="Times" w:cs="Times New Roman"/>
                <w:snapToGrid w:val="0"/>
                <w:sz w:val="24"/>
                <w:szCs w:val="20"/>
              </w:rPr>
              <w:t xml:space="preserve">seat shall be provided </w:t>
            </w:r>
            <w:r w:rsidR="00C40D38" w:rsidRPr="00193216">
              <w:rPr>
                <w:rFonts w:ascii="Times" w:eastAsia="Times New Roman" w:hAnsi="Times" w:cs="Times New Roman"/>
                <w:snapToGrid w:val="0"/>
                <w:sz w:val="24"/>
                <w:szCs w:val="20"/>
              </w:rPr>
              <w:t xml:space="preserve">for comfort in cold </w:t>
            </w:r>
            <w:r w:rsidR="00B52BFD" w:rsidRPr="00193216">
              <w:rPr>
                <w:rFonts w:ascii="Times" w:eastAsia="Times New Roman" w:hAnsi="Times" w:cs="Times New Roman"/>
                <w:snapToGrid w:val="0"/>
                <w:sz w:val="24"/>
                <w:szCs w:val="20"/>
              </w:rPr>
              <w:t xml:space="preserve">and hot </w:t>
            </w:r>
            <w:r w:rsidR="00C40D38" w:rsidRPr="00193216">
              <w:rPr>
                <w:rFonts w:ascii="Times" w:eastAsia="Times New Roman" w:hAnsi="Times" w:cs="Times New Roman"/>
                <w:snapToGrid w:val="0"/>
                <w:sz w:val="24"/>
                <w:szCs w:val="20"/>
              </w:rPr>
              <w:t>conditions</w:t>
            </w:r>
            <w:r w:rsidR="00C40D38">
              <w:rPr>
                <w:rFonts w:ascii="Times" w:eastAsia="Times New Roman" w:hAnsi="Times" w:cs="Times New Roman"/>
                <w:snapToGrid w:val="0"/>
                <w:sz w:val="24"/>
                <w:szCs w:val="20"/>
              </w:rPr>
              <w:t>.</w:t>
            </w:r>
          </w:p>
          <w:p w:rsidR="00ED0CF2" w:rsidRPr="00B9614D" w:rsidRDefault="00ED0CF2"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lastRenderedPageBreak/>
              <w:t>Cab shall contain a minimum of (3) three 12 volt outlets</w:t>
            </w:r>
            <w:r w:rsidR="00627CA0">
              <w:rPr>
                <w:rFonts w:ascii="Times" w:eastAsia="Times New Roman" w:hAnsi="Times" w:cs="Times New Roman"/>
                <w:snapToGrid w:val="0"/>
                <w:sz w:val="24"/>
                <w:szCs w:val="20"/>
              </w:rPr>
              <w:t>.</w:t>
            </w:r>
          </w:p>
          <w:p w:rsidR="00627CA0" w:rsidRPr="00B9614D" w:rsidRDefault="00627CA0"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Machine shall be equ</w:t>
            </w:r>
            <w:r w:rsidR="007929B4">
              <w:rPr>
                <w:rFonts w:ascii="Times" w:eastAsia="Times New Roman" w:hAnsi="Times" w:cs="Times New Roman"/>
                <w:snapToGrid w:val="0"/>
                <w:sz w:val="24"/>
                <w:szCs w:val="20"/>
              </w:rPr>
              <w:t xml:space="preserve">ipped with a radio, </w:t>
            </w:r>
            <w:r w:rsidRPr="00B9614D">
              <w:rPr>
                <w:rFonts w:ascii="Times" w:eastAsia="Times New Roman" w:hAnsi="Times" w:cs="Times New Roman"/>
                <w:snapToGrid w:val="0"/>
                <w:sz w:val="24"/>
                <w:szCs w:val="20"/>
              </w:rPr>
              <w:t>Bluetooth, and cup holders.</w:t>
            </w:r>
          </w:p>
          <w:p w:rsidR="00A47EB8" w:rsidRDefault="00A47EB8"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A47EB8" w:rsidRPr="00B9614D" w:rsidRDefault="00A47EB8"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Gauges for fuel level, engine coolant, hydraulic oil, torque converter oil temperature, tachometer/speedometer, shall be available as well as alerts for air inlet temperature, brake oil pressure, electrical system low voltage, engine oil pressure, engine over speed, fuel pressure, hydraulic oil filter status, parking brake status, and transmission filter status.</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A monitoring system shall be available for critical systems to alert the operator to potential need for service. Three levels of warning shall allow the operator to assess the situation more accurately.</w:t>
            </w:r>
          </w:p>
          <w:p w:rsidR="00B9614D" w:rsidRPr="00B9614D" w:rsidRDefault="00B9614D"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B9614D" w:rsidRDefault="00B9614D"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Cab shall have channels on the cab floor and threshold at the door for cleaning.</w:t>
            </w:r>
          </w:p>
          <w:p w:rsidR="00342BB2" w:rsidRDefault="00342BB2"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342BB2" w:rsidRDefault="00342BB2"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A 12volt, 10-15 amp inverter shall be available to power laptops and other diagnostic tools. </w:t>
            </w:r>
          </w:p>
          <w:p w:rsidR="00342BB2" w:rsidRDefault="00342BB2"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342BB2" w:rsidRDefault="00342BB2"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Rear access walkover stairway shall be available for easy access to the operator station.</w:t>
            </w:r>
          </w:p>
          <w:p w:rsidR="00342BB2" w:rsidRDefault="00342BB2"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342BB2" w:rsidRPr="00B9614D" w:rsidRDefault="00342BB2" w:rsidP="00ED0CF2">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Pr>
                <w:rFonts w:ascii="Times" w:eastAsia="Times New Roman" w:hAnsi="Times" w:cs="Times New Roman"/>
                <w:snapToGrid w:val="0"/>
                <w:sz w:val="24"/>
                <w:szCs w:val="20"/>
              </w:rPr>
              <w:t xml:space="preserve">Back up alarm, 4 work lights </w:t>
            </w:r>
            <w:r w:rsidR="00C829B6">
              <w:rPr>
                <w:rFonts w:ascii="Times" w:eastAsia="Times New Roman" w:hAnsi="Times" w:cs="Times New Roman"/>
                <w:snapToGrid w:val="0"/>
                <w:sz w:val="24"/>
                <w:szCs w:val="20"/>
              </w:rPr>
              <w:t>(2</w:t>
            </w:r>
            <w:r>
              <w:rPr>
                <w:rFonts w:ascii="Times" w:eastAsia="Times New Roman" w:hAnsi="Times" w:cs="Times New Roman"/>
                <w:snapToGrid w:val="0"/>
                <w:sz w:val="24"/>
                <w:szCs w:val="20"/>
              </w:rPr>
              <w:t xml:space="preserve"> front facing and 2 rear facing.) emergency starting receptacle, and maintenance free batteries shall be included.</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7929B4"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7929B4" w:rsidRDefault="007929B4"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ED0CF2" w:rsidRPr="00B9614D" w:rsidRDefault="00ED0CF2" w:rsidP="007929B4">
            <w:pPr>
              <w:tabs>
                <w:tab w:val="right" w:pos="2793"/>
                <w:tab w:val="left" w:pos="2871"/>
                <w:tab w:val="left" w:pos="2978"/>
              </w:tabs>
              <w:spacing w:after="0" w:line="240" w:lineRule="auto"/>
              <w:rPr>
                <w:rFonts w:ascii="Times New Roman" w:eastAsia="Times New Roman" w:hAnsi="Times New Roman" w:cs="Times New Roman"/>
                <w:sz w:val="24"/>
                <w:szCs w:val="24"/>
                <w:u w:val="single"/>
              </w:rPr>
            </w:pPr>
          </w:p>
        </w:tc>
      </w:tr>
      <w:tr w:rsidR="00B9614D" w:rsidRPr="00B9614D" w:rsidTr="001248A1">
        <w:tc>
          <w:tcPr>
            <w:tcW w:w="2610" w:type="dxa"/>
          </w:tcPr>
          <w:p w:rsidR="00B9614D" w:rsidRPr="00B9614D" w:rsidRDefault="008D2B22" w:rsidP="00B9614D">
            <w:pPr>
              <w:tabs>
                <w:tab w:val="left" w:pos="-144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Blade</w:t>
            </w:r>
          </w:p>
        </w:tc>
        <w:tc>
          <w:tcPr>
            <w:tcW w:w="5392" w:type="dxa"/>
          </w:tcPr>
          <w:p w:rsidR="00B9614D" w:rsidRDefault="008D2B22" w:rsidP="00B9614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Straight blades shall be no less than 14’-6” wide with an overall height of at least 6’-2” including a trash screen </w:t>
            </w:r>
            <w:r w:rsidR="00C829B6">
              <w:rPr>
                <w:rFonts w:ascii="Times New Roman" w:eastAsia="Times New Roman" w:hAnsi="Times New Roman" w:cs="Times New Roman"/>
                <w:snapToGrid w:val="0"/>
                <w:sz w:val="24"/>
                <w:szCs w:val="24"/>
              </w:rPr>
              <w:t>specifically</w:t>
            </w:r>
            <w:r>
              <w:rPr>
                <w:rFonts w:ascii="Times New Roman" w:eastAsia="Times New Roman" w:hAnsi="Times New Roman" w:cs="Times New Roman"/>
                <w:snapToGrid w:val="0"/>
                <w:sz w:val="24"/>
                <w:szCs w:val="24"/>
              </w:rPr>
              <w:t xml:space="preserve"> designed to allow maximum field of vision for the operator.</w:t>
            </w:r>
          </w:p>
          <w:p w:rsidR="008D2B22" w:rsidRDefault="008D2B22" w:rsidP="00B9614D">
            <w:pPr>
              <w:spacing w:after="0" w:line="240" w:lineRule="auto"/>
              <w:rPr>
                <w:rFonts w:ascii="Times New Roman" w:eastAsia="Times New Roman" w:hAnsi="Times New Roman" w:cs="Times New Roman"/>
                <w:snapToGrid w:val="0"/>
                <w:sz w:val="24"/>
                <w:szCs w:val="24"/>
              </w:rPr>
            </w:pPr>
          </w:p>
          <w:p w:rsidR="008D2B22" w:rsidRDefault="008D2B22" w:rsidP="00B9614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Blade capacity shall be no less than 16 yards</w:t>
            </w:r>
          </w:p>
          <w:p w:rsidR="008D2B22" w:rsidRDefault="008D2B22" w:rsidP="00B9614D">
            <w:pPr>
              <w:spacing w:after="0" w:line="240" w:lineRule="auto"/>
              <w:rPr>
                <w:rFonts w:ascii="Times New Roman" w:eastAsia="Times New Roman" w:hAnsi="Times New Roman" w:cs="Times New Roman"/>
                <w:snapToGrid w:val="0"/>
                <w:sz w:val="24"/>
                <w:szCs w:val="24"/>
              </w:rPr>
            </w:pPr>
          </w:p>
          <w:p w:rsidR="008D2B22" w:rsidRDefault="008D2B22" w:rsidP="00B9614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Blade shall be equipped with reversible cutting edges, and replaceable end bits</w:t>
            </w:r>
          </w:p>
          <w:p w:rsidR="008D2B22" w:rsidRDefault="008D2B22" w:rsidP="00B9614D">
            <w:pPr>
              <w:spacing w:after="0" w:line="240" w:lineRule="auto"/>
              <w:rPr>
                <w:rFonts w:ascii="Times New Roman" w:eastAsia="Times New Roman" w:hAnsi="Times New Roman" w:cs="Times New Roman"/>
                <w:snapToGrid w:val="0"/>
                <w:sz w:val="24"/>
                <w:szCs w:val="24"/>
              </w:rPr>
            </w:pPr>
          </w:p>
          <w:p w:rsidR="008D2B22" w:rsidRDefault="008D2B22" w:rsidP="00B9614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Blade shall be able to raise, lower, and float.</w:t>
            </w:r>
          </w:p>
          <w:p w:rsidR="00342BB2" w:rsidRDefault="00342BB2" w:rsidP="00B9614D">
            <w:pPr>
              <w:spacing w:after="0" w:line="240" w:lineRule="auto"/>
              <w:rPr>
                <w:rFonts w:ascii="Times New Roman" w:eastAsia="Times New Roman" w:hAnsi="Times New Roman" w:cs="Times New Roman"/>
                <w:snapToGrid w:val="0"/>
                <w:sz w:val="24"/>
                <w:szCs w:val="24"/>
              </w:rPr>
            </w:pPr>
          </w:p>
          <w:p w:rsidR="00B9614D" w:rsidRPr="00B9614D" w:rsidRDefault="00342BB2" w:rsidP="00943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A single lever Dozer style control shall hydraulically control all blade functions: raise, lower, hold, and float</w:t>
            </w:r>
          </w:p>
        </w:tc>
        <w:tc>
          <w:tcPr>
            <w:tcW w:w="2978" w:type="dxa"/>
          </w:tcPr>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P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B9614D" w:rsidRDefault="00B9614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94302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94302D" w:rsidRPr="00B9614D" w:rsidRDefault="0094302D"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B9614D" w:rsidRPr="00B9614D" w:rsidTr="001248A1">
        <w:tc>
          <w:tcPr>
            <w:tcW w:w="2610"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5392" w:type="dxa"/>
          </w:tcPr>
          <w:p w:rsidR="00B9614D" w:rsidRPr="00B9614D" w:rsidRDefault="00B9614D" w:rsidP="00B9614D">
            <w:pPr>
              <w:spacing w:after="0" w:line="240" w:lineRule="auto"/>
              <w:rPr>
                <w:rFonts w:ascii="Times New Roman" w:eastAsia="Times New Roman" w:hAnsi="Times New Roman" w:cs="Times New Roman"/>
                <w:sz w:val="24"/>
                <w:szCs w:val="24"/>
              </w:rPr>
            </w:pPr>
          </w:p>
        </w:tc>
        <w:tc>
          <w:tcPr>
            <w:tcW w:w="2978" w:type="dxa"/>
          </w:tcPr>
          <w:p w:rsidR="00B9614D" w:rsidRPr="00B9614D" w:rsidRDefault="00B9614D"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193216" w:rsidRPr="00B9614D" w:rsidTr="001248A1">
        <w:tc>
          <w:tcPr>
            <w:tcW w:w="2610" w:type="dxa"/>
          </w:tcPr>
          <w:p w:rsidR="00193216" w:rsidRPr="00B9614D"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p>
        </w:tc>
        <w:tc>
          <w:tcPr>
            <w:tcW w:w="5392" w:type="dxa"/>
          </w:tcPr>
          <w:p w:rsidR="00193216" w:rsidRPr="003D208F" w:rsidRDefault="00193216" w:rsidP="003D208F">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c>
          <w:tcPr>
            <w:tcW w:w="2610" w:type="dxa"/>
          </w:tcPr>
          <w:p w:rsidR="00193216" w:rsidRPr="00B9614D" w:rsidRDefault="00193216" w:rsidP="00B9614D">
            <w:pPr>
              <w:tabs>
                <w:tab w:val="left" w:pos="-1440"/>
                <w:tab w:val="left" w:pos="72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lastRenderedPageBreak/>
              <w:t>1</w:t>
            </w:r>
            <w:r w:rsidR="006B2D55">
              <w:rPr>
                <w:rFonts w:ascii="Times New Roman" w:eastAsia="Times New Roman" w:hAnsi="Times New Roman" w:cs="Times New Roman"/>
                <w:sz w:val="24"/>
                <w:szCs w:val="24"/>
              </w:rPr>
              <w:t>2</w:t>
            </w:r>
            <w:r w:rsidRPr="00B9614D">
              <w:rPr>
                <w:rFonts w:ascii="Times New Roman" w:eastAsia="Times New Roman" w:hAnsi="Times New Roman" w:cs="Times New Roman"/>
                <w:sz w:val="24"/>
                <w:szCs w:val="24"/>
              </w:rPr>
              <w:t>. Attachments</w:t>
            </w:r>
          </w:p>
          <w:p w:rsidR="00193216" w:rsidRDefault="00193216" w:rsidP="00B9614D">
            <w:pPr>
              <w:tabs>
                <w:tab w:val="left" w:pos="-1440"/>
              </w:tabs>
              <w:spacing w:after="0" w:line="240" w:lineRule="auto"/>
              <w:rPr>
                <w:rFonts w:ascii="Times New Roman" w:eastAsia="Times New Roman" w:hAnsi="Times New Roman" w:cs="Times New Roman"/>
                <w:sz w:val="24"/>
                <w:szCs w:val="24"/>
              </w:rPr>
            </w:pPr>
          </w:p>
          <w:p w:rsidR="00193216" w:rsidRDefault="00193216" w:rsidP="00B9614D">
            <w:pPr>
              <w:tabs>
                <w:tab w:val="left" w:pos="-1440"/>
              </w:tabs>
              <w:spacing w:after="0" w:line="240" w:lineRule="auto"/>
              <w:rPr>
                <w:rFonts w:ascii="Times New Roman" w:eastAsia="Times New Roman" w:hAnsi="Times New Roman" w:cs="Times New Roman"/>
                <w:sz w:val="24"/>
                <w:szCs w:val="24"/>
              </w:rPr>
            </w:pPr>
          </w:p>
          <w:p w:rsidR="00193216" w:rsidRDefault="00193216" w:rsidP="00B9614D">
            <w:pPr>
              <w:tabs>
                <w:tab w:val="left" w:pos="-1440"/>
              </w:tabs>
              <w:spacing w:after="0" w:line="240" w:lineRule="auto"/>
              <w:rPr>
                <w:rFonts w:ascii="Times New Roman" w:eastAsia="Times New Roman" w:hAnsi="Times New Roman" w:cs="Times New Roman"/>
                <w:sz w:val="24"/>
                <w:szCs w:val="24"/>
              </w:rPr>
            </w:pPr>
          </w:p>
          <w:p w:rsidR="00193216" w:rsidRPr="00B9614D" w:rsidRDefault="00193216" w:rsidP="00B9614D">
            <w:pPr>
              <w:spacing w:after="0" w:line="240" w:lineRule="auto"/>
              <w:rPr>
                <w:rFonts w:ascii="Times New Roman" w:eastAsia="Times New Roman" w:hAnsi="Times New Roman" w:cs="Times New Roman"/>
                <w:sz w:val="24"/>
                <w:szCs w:val="24"/>
              </w:rPr>
            </w:pPr>
          </w:p>
        </w:tc>
        <w:tc>
          <w:tcPr>
            <w:tcW w:w="5392" w:type="dxa"/>
          </w:tcPr>
          <w:p w:rsidR="00193216" w:rsidRDefault="00193216" w:rsidP="00ED0CF2">
            <w:pPr>
              <w:tabs>
                <w:tab w:val="left" w:pos="-1080"/>
                <w:tab w:val="left" w:pos="-720"/>
                <w:tab w:val="left" w:pos="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Fire extinguisher, 10 lb. ABC dry </w:t>
            </w:r>
            <w:r>
              <w:rPr>
                <w:rFonts w:ascii="Times" w:eastAsia="Times New Roman" w:hAnsi="Times" w:cs="Times New Roman"/>
                <w:snapToGrid w:val="0"/>
                <w:sz w:val="24"/>
                <w:szCs w:val="20"/>
              </w:rPr>
              <w:t>chemical type, mounted in a location determined by City of Casper personnel.</w:t>
            </w:r>
          </w:p>
          <w:p w:rsidR="00193216" w:rsidRDefault="00193216" w:rsidP="00ED0CF2">
            <w:pPr>
              <w:tabs>
                <w:tab w:val="left" w:pos="-1080"/>
                <w:tab w:val="left" w:pos="-720"/>
                <w:tab w:val="left" w:pos="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193216" w:rsidRPr="00B9614D" w:rsidRDefault="00193216" w:rsidP="00193216">
            <w:pPr>
              <w:tabs>
                <w:tab w:val="left" w:pos="-1080"/>
                <w:tab w:val="left" w:pos="-720"/>
                <w:tab w:val="left" w:pos="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193216" w:rsidRPr="00B9614D" w:rsidTr="001248A1">
        <w:tc>
          <w:tcPr>
            <w:tcW w:w="2610" w:type="dxa"/>
          </w:tcPr>
          <w:p w:rsidR="00193216" w:rsidRPr="00B9614D" w:rsidRDefault="00193216" w:rsidP="0094302D">
            <w:pPr>
              <w:tabs>
                <w:tab w:val="left" w:pos="-1440"/>
              </w:tabs>
              <w:spacing w:after="0" w:line="240" w:lineRule="auto"/>
              <w:rPr>
                <w:rFonts w:ascii="Times New Roman" w:eastAsia="Times New Roman" w:hAnsi="Times New Roman" w:cs="Times New Roman"/>
                <w:sz w:val="24"/>
                <w:szCs w:val="24"/>
              </w:rPr>
            </w:pPr>
          </w:p>
        </w:tc>
        <w:tc>
          <w:tcPr>
            <w:tcW w:w="5392" w:type="dxa"/>
          </w:tcPr>
          <w:p w:rsidR="00193216" w:rsidRPr="00B15A5E" w:rsidRDefault="00193216" w:rsidP="00ED0CF2">
            <w:pPr>
              <w:tabs>
                <w:tab w:val="left" w:pos="-1080"/>
                <w:tab w:val="left" w:pos="-720"/>
                <w:tab w:val="left" w:pos="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tc>
        <w:tc>
          <w:tcPr>
            <w:tcW w:w="2978" w:type="dxa"/>
          </w:tcPr>
          <w:p w:rsidR="00193216" w:rsidRPr="00B9614D" w:rsidRDefault="00193216" w:rsidP="00B15A5E">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c>
          <w:tcPr>
            <w:tcW w:w="2610" w:type="dxa"/>
          </w:tcPr>
          <w:p w:rsidR="00193216" w:rsidRPr="00B9614D" w:rsidRDefault="00193216" w:rsidP="00B9614D">
            <w:pPr>
              <w:tabs>
                <w:tab w:val="left" w:pos="703"/>
              </w:tabs>
              <w:spacing w:after="0" w:line="240" w:lineRule="auto"/>
              <w:rPr>
                <w:rFonts w:ascii="Times New Roman" w:eastAsia="Times New Roman" w:hAnsi="Times New Roman" w:cs="Times New Roman"/>
                <w:sz w:val="24"/>
                <w:szCs w:val="24"/>
              </w:rPr>
            </w:pPr>
          </w:p>
        </w:tc>
        <w:tc>
          <w:tcPr>
            <w:tcW w:w="5392" w:type="dxa"/>
          </w:tcPr>
          <w:p w:rsidR="00193216" w:rsidRPr="00B9614D" w:rsidRDefault="00193216" w:rsidP="00B9614D">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c>
          <w:tcPr>
            <w:tcW w:w="2610" w:type="dxa"/>
          </w:tcPr>
          <w:p w:rsidR="00193216" w:rsidRPr="00B9614D" w:rsidRDefault="00193216" w:rsidP="00B9614D">
            <w:pPr>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1</w:t>
            </w:r>
            <w:r w:rsidR="006B2D55">
              <w:rPr>
                <w:rFonts w:ascii="Times New Roman" w:eastAsia="Times New Roman" w:hAnsi="Times New Roman" w:cs="Times New Roman"/>
                <w:sz w:val="24"/>
                <w:szCs w:val="24"/>
              </w:rPr>
              <w:t>3</w:t>
            </w:r>
            <w:r w:rsidRPr="00B9614D">
              <w:rPr>
                <w:rFonts w:ascii="Times New Roman" w:eastAsia="Times New Roman" w:hAnsi="Times New Roman" w:cs="Times New Roman"/>
                <w:sz w:val="24"/>
                <w:szCs w:val="24"/>
              </w:rPr>
              <w:t>. Lighting</w:t>
            </w:r>
          </w:p>
        </w:tc>
        <w:tc>
          <w:tcPr>
            <w:tcW w:w="5392" w:type="dxa"/>
          </w:tcPr>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Minimum of two work lights: Forward facing switch activated. </w:t>
            </w: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rPr>
                <w:rFonts w:ascii="Times" w:eastAsia="Times New Roman" w:hAnsi="Times" w:cs="Times New Roman"/>
                <w:snapToGrid w:val="0"/>
                <w:sz w:val="24"/>
                <w:szCs w:val="20"/>
              </w:rPr>
            </w:pP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 xml:space="preserve">Two reverse flood lights.  </w:t>
            </w:r>
          </w:p>
          <w:p w:rsidR="00193216" w:rsidRPr="000172D5" w:rsidRDefault="00193216" w:rsidP="000172D5">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Reverse activated</w:t>
            </w:r>
          </w:p>
        </w:tc>
        <w:tc>
          <w:tcPr>
            <w:tcW w:w="2978" w:type="dxa"/>
          </w:tcPr>
          <w:p w:rsidR="00193216" w:rsidRPr="00B9614D" w:rsidRDefault="00193216" w:rsidP="00B72D32">
            <w:pPr>
              <w:tabs>
                <w:tab w:val="right" w:pos="2793"/>
                <w:tab w:val="left" w:pos="2871"/>
                <w:tab w:val="left" w:pos="2978"/>
              </w:tabs>
              <w:spacing w:after="0" w:line="240" w:lineRule="auto"/>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B72D32" w:rsidRPr="00B9614D" w:rsidRDefault="00B72D32"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B72D32" w:rsidP="00B72D32">
            <w:pPr>
              <w:tabs>
                <w:tab w:val="right" w:pos="2793"/>
                <w:tab w:val="left" w:pos="2871"/>
                <w:tab w:val="left" w:pos="297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00193216"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72D32">
            <w:pPr>
              <w:tabs>
                <w:tab w:val="right" w:pos="2793"/>
                <w:tab w:val="left" w:pos="2871"/>
                <w:tab w:val="left" w:pos="2978"/>
              </w:tabs>
              <w:spacing w:after="0" w:line="240" w:lineRule="auto"/>
              <w:rPr>
                <w:rFonts w:ascii="Times New Roman" w:eastAsia="Times New Roman" w:hAnsi="Times New Roman" w:cs="Times New Roman"/>
                <w:sz w:val="24"/>
                <w:szCs w:val="24"/>
                <w:u w:val="single"/>
              </w:rPr>
            </w:pPr>
          </w:p>
          <w:p w:rsidR="00B72D32" w:rsidRPr="00B9614D" w:rsidRDefault="00B72D32" w:rsidP="00B72D32">
            <w:pPr>
              <w:tabs>
                <w:tab w:val="right" w:pos="2793"/>
                <w:tab w:val="left" w:pos="2871"/>
                <w:tab w:val="left" w:pos="2978"/>
              </w:tabs>
              <w:spacing w:after="0" w:line="240" w:lineRule="auto"/>
              <w:rPr>
                <w:rFonts w:ascii="Times New Roman" w:eastAsia="Times New Roman" w:hAnsi="Times New Roman" w:cs="Times New Roman"/>
                <w:sz w:val="24"/>
                <w:szCs w:val="24"/>
                <w:u w:val="single"/>
              </w:rPr>
            </w:pPr>
          </w:p>
        </w:tc>
      </w:tr>
      <w:tr w:rsidR="00193216" w:rsidRPr="00B9614D" w:rsidTr="001248A1">
        <w:trPr>
          <w:trHeight w:val="1071"/>
        </w:trPr>
        <w:tc>
          <w:tcPr>
            <w:tcW w:w="2610" w:type="dxa"/>
          </w:tcPr>
          <w:p w:rsidR="00193216" w:rsidRPr="00193216"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1</w:t>
            </w:r>
            <w:r w:rsidR="006B2D55">
              <w:rPr>
                <w:rFonts w:ascii="Times New Roman" w:eastAsia="Times New Roman" w:hAnsi="Times New Roman" w:cs="Times New Roman"/>
                <w:sz w:val="24"/>
                <w:szCs w:val="24"/>
              </w:rPr>
              <w:t>4</w:t>
            </w:r>
            <w:r w:rsidRPr="00193216">
              <w:rPr>
                <w:rFonts w:ascii="Times New Roman" w:eastAsia="Times New Roman" w:hAnsi="Times New Roman" w:cs="Times New Roman"/>
                <w:sz w:val="24"/>
                <w:szCs w:val="24"/>
              </w:rPr>
              <w:t>. Manuals/ Diagnostic Software</w:t>
            </w:r>
          </w:p>
        </w:tc>
        <w:tc>
          <w:tcPr>
            <w:tcW w:w="5392" w:type="dxa"/>
          </w:tcPr>
          <w:p w:rsidR="00193216" w:rsidRPr="00193216"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193216">
              <w:rPr>
                <w:rFonts w:ascii="Times" w:eastAsia="Times New Roman" w:hAnsi="Times" w:cs="Times New Roman"/>
                <w:snapToGrid w:val="0"/>
                <w:sz w:val="24"/>
                <w:szCs w:val="20"/>
              </w:rPr>
              <w:t>Two copies of manufacturer’s service diagnostic software, and all required hardware needed to operate the diagnostic software.</w:t>
            </w:r>
          </w:p>
          <w:p w:rsidR="00193216" w:rsidRPr="00193216"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193216" w:rsidRPr="00193216" w:rsidRDefault="00193216" w:rsidP="00B9614D">
            <w:pPr>
              <w:spacing w:after="0" w:line="240" w:lineRule="auto"/>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 xml:space="preserve">Two (2) complete sets of operator's manuals, (2) sets of service manuals, and (2) sets of parts manuals, or an acceptable electronic version of the above mentioned manuals, shall be supplied (made specifically for compactor being sold).  NO EXCEPTIONS. </w:t>
            </w: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193216" w:rsidRPr="00B9614D" w:rsidTr="001248A1">
        <w:trPr>
          <w:cantSplit/>
        </w:trPr>
        <w:tc>
          <w:tcPr>
            <w:tcW w:w="2610" w:type="dxa"/>
          </w:tcPr>
          <w:p w:rsidR="00193216" w:rsidRPr="00B9614D"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p>
        </w:tc>
        <w:tc>
          <w:tcPr>
            <w:tcW w:w="5392" w:type="dxa"/>
          </w:tcPr>
          <w:p w:rsidR="00193216" w:rsidRPr="00B9614D" w:rsidRDefault="00193216" w:rsidP="00B9614D">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rPr>
          <w:cantSplit/>
        </w:trPr>
        <w:tc>
          <w:tcPr>
            <w:tcW w:w="2610" w:type="dxa"/>
          </w:tcPr>
          <w:p w:rsidR="00193216" w:rsidRPr="00193216" w:rsidRDefault="00193216" w:rsidP="00B9614D">
            <w:pPr>
              <w:tabs>
                <w:tab w:val="left" w:pos="-1440"/>
              </w:tabs>
              <w:spacing w:after="0" w:line="240" w:lineRule="auto"/>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1</w:t>
            </w:r>
            <w:r w:rsidR="006B2D55">
              <w:rPr>
                <w:rFonts w:ascii="Times New Roman" w:eastAsia="Times New Roman" w:hAnsi="Times New Roman" w:cs="Times New Roman"/>
                <w:sz w:val="24"/>
                <w:szCs w:val="24"/>
              </w:rPr>
              <w:t>5</w:t>
            </w:r>
            <w:r w:rsidRPr="00193216">
              <w:rPr>
                <w:rFonts w:ascii="Times New Roman" w:eastAsia="Times New Roman" w:hAnsi="Times New Roman" w:cs="Times New Roman"/>
                <w:sz w:val="24"/>
                <w:szCs w:val="24"/>
              </w:rPr>
              <w:t>. Warranty</w:t>
            </w:r>
          </w:p>
          <w:p w:rsidR="00193216" w:rsidRPr="00193216"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p>
          <w:p w:rsidR="00193216" w:rsidRPr="00193216"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p>
          <w:p w:rsidR="00193216" w:rsidRPr="00193216" w:rsidRDefault="00193216" w:rsidP="00B9614D">
            <w:pPr>
              <w:tabs>
                <w:tab w:val="left" w:pos="-1440"/>
              </w:tabs>
              <w:spacing w:after="0" w:line="240" w:lineRule="auto"/>
              <w:ind w:left="360" w:hanging="360"/>
              <w:rPr>
                <w:rFonts w:ascii="Times New Roman" w:eastAsia="Times New Roman" w:hAnsi="Times New Roman" w:cs="Times New Roman"/>
                <w:sz w:val="24"/>
                <w:szCs w:val="24"/>
              </w:rPr>
            </w:pPr>
          </w:p>
        </w:tc>
        <w:tc>
          <w:tcPr>
            <w:tcW w:w="5392" w:type="dxa"/>
          </w:tcPr>
          <w:p w:rsidR="00193216" w:rsidRPr="00193216" w:rsidRDefault="00193216" w:rsidP="00B9614D">
            <w:pPr>
              <w:spacing w:after="0" w:line="240" w:lineRule="auto"/>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Specify in writing, terms of standard machine warranty</w:t>
            </w:r>
          </w:p>
          <w:p w:rsidR="00193216" w:rsidRPr="00193216" w:rsidRDefault="00193216" w:rsidP="00B9614D">
            <w:pPr>
              <w:spacing w:after="0" w:line="240" w:lineRule="auto"/>
              <w:rPr>
                <w:rFonts w:ascii="Times New Roman" w:eastAsia="Times New Roman" w:hAnsi="Times New Roman" w:cs="Times New Roman"/>
                <w:sz w:val="24"/>
                <w:szCs w:val="24"/>
              </w:rPr>
            </w:pPr>
          </w:p>
          <w:p w:rsidR="00193216" w:rsidRPr="00193216" w:rsidRDefault="00193216" w:rsidP="00B9614D">
            <w:pPr>
              <w:spacing w:after="0" w:line="240" w:lineRule="auto"/>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 xml:space="preserve">A certified service facility capable of getting the entire machine in doors for repair must be within a 50 mile radius of </w:t>
            </w:r>
            <w:r w:rsidR="000172D5" w:rsidRPr="00193216">
              <w:rPr>
                <w:rFonts w:ascii="Times New Roman" w:eastAsia="Times New Roman" w:hAnsi="Times New Roman" w:cs="Times New Roman"/>
                <w:sz w:val="24"/>
                <w:szCs w:val="24"/>
              </w:rPr>
              <w:t>Casper, WY</w:t>
            </w:r>
            <w:r w:rsidRPr="00193216">
              <w:rPr>
                <w:rFonts w:ascii="Times New Roman" w:eastAsia="Times New Roman" w:hAnsi="Times New Roman" w:cs="Times New Roman"/>
                <w:sz w:val="24"/>
                <w:szCs w:val="24"/>
              </w:rPr>
              <w:t>.</w:t>
            </w:r>
          </w:p>
          <w:p w:rsidR="00193216" w:rsidRPr="00193216" w:rsidRDefault="00193216" w:rsidP="00B9614D">
            <w:pPr>
              <w:spacing w:after="0" w:line="240" w:lineRule="auto"/>
              <w:rPr>
                <w:rFonts w:ascii="Times New Roman" w:eastAsia="Times New Roman" w:hAnsi="Times New Roman" w:cs="Times New Roman"/>
                <w:sz w:val="24"/>
                <w:szCs w:val="24"/>
              </w:rPr>
            </w:pPr>
          </w:p>
          <w:p w:rsidR="00193216" w:rsidRPr="00193216" w:rsidRDefault="00193216" w:rsidP="00B9614D">
            <w:pPr>
              <w:spacing w:after="0" w:line="240" w:lineRule="auto"/>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Price to include extended warranty of 7 year 7500 hrs. Total machine warranty to include all parts, labor, field service mileage, and transportation to a dealer repair facility in the event the machine cannot be field repaired. Warranty will have $0 deductibl</w:t>
            </w:r>
            <w:r>
              <w:rPr>
                <w:rFonts w:ascii="Times New Roman" w:eastAsia="Times New Roman" w:hAnsi="Times New Roman" w:cs="Times New Roman"/>
                <w:sz w:val="24"/>
                <w:szCs w:val="24"/>
              </w:rPr>
              <w:t>e. Warranty documentation will be supplied with the bid package</w:t>
            </w:r>
          </w:p>
          <w:p w:rsidR="00193216" w:rsidRPr="00193216" w:rsidRDefault="00193216" w:rsidP="00B9614D">
            <w:pPr>
              <w:spacing w:after="0" w:line="240" w:lineRule="auto"/>
              <w:rPr>
                <w:rFonts w:ascii="Times New Roman" w:eastAsia="Times New Roman" w:hAnsi="Times New Roman" w:cs="Times New Roman"/>
                <w:sz w:val="24"/>
                <w:szCs w:val="24"/>
              </w:rPr>
            </w:pPr>
          </w:p>
          <w:p w:rsidR="00193216" w:rsidRPr="00193216" w:rsidRDefault="00193216" w:rsidP="00F874EB">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193216">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193216" w:rsidRPr="00B9614D" w:rsidTr="001248A1">
        <w:trPr>
          <w:cantSplit/>
        </w:trPr>
        <w:tc>
          <w:tcPr>
            <w:tcW w:w="2610" w:type="dxa"/>
          </w:tcPr>
          <w:p w:rsidR="00193216" w:rsidRPr="00B9614D"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p>
        </w:tc>
        <w:tc>
          <w:tcPr>
            <w:tcW w:w="5392" w:type="dxa"/>
          </w:tcPr>
          <w:p w:rsidR="00193216" w:rsidRPr="00B9614D" w:rsidRDefault="00193216" w:rsidP="00B9614D">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rPr>
                <w:rFonts w:ascii="Times New Roman" w:eastAsia="Times New Roman" w:hAnsi="Times New Roman" w:cs="Times New Roman"/>
                <w:sz w:val="24"/>
                <w:szCs w:val="24"/>
              </w:rPr>
            </w:pPr>
          </w:p>
        </w:tc>
      </w:tr>
      <w:tr w:rsidR="00193216" w:rsidRPr="00B9614D" w:rsidTr="001248A1">
        <w:trPr>
          <w:cantSplit/>
        </w:trPr>
        <w:tc>
          <w:tcPr>
            <w:tcW w:w="2610" w:type="dxa"/>
          </w:tcPr>
          <w:p w:rsidR="00193216" w:rsidRPr="00B9614D" w:rsidRDefault="00193216" w:rsidP="00B9614D">
            <w:pPr>
              <w:tabs>
                <w:tab w:val="left" w:pos="72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lastRenderedPageBreak/>
              <w:t>1</w:t>
            </w:r>
            <w:r w:rsidR="006B2D55">
              <w:rPr>
                <w:rFonts w:ascii="Times New Roman" w:eastAsia="Times New Roman" w:hAnsi="Times New Roman" w:cs="Times New Roman"/>
                <w:sz w:val="24"/>
                <w:szCs w:val="24"/>
              </w:rPr>
              <w:t>6</w:t>
            </w:r>
            <w:r w:rsidRPr="00B9614D">
              <w:rPr>
                <w:rFonts w:ascii="Times New Roman" w:eastAsia="Times New Roman" w:hAnsi="Times New Roman" w:cs="Times New Roman"/>
                <w:sz w:val="24"/>
                <w:szCs w:val="24"/>
              </w:rPr>
              <w:t>.</w:t>
            </w:r>
            <w:r w:rsidRPr="00B9614D">
              <w:rPr>
                <w:rFonts w:ascii="Times New Roman" w:eastAsia="Times New Roman" w:hAnsi="Times New Roman" w:cs="Times New Roman"/>
                <w:i/>
                <w:sz w:val="24"/>
                <w:szCs w:val="24"/>
              </w:rPr>
              <w:t xml:space="preserve"> </w:t>
            </w:r>
            <w:r w:rsidRPr="00B9614D">
              <w:rPr>
                <w:rFonts w:ascii="Times New Roman" w:eastAsia="Times New Roman" w:hAnsi="Times New Roman" w:cs="Times New Roman"/>
                <w:sz w:val="24"/>
                <w:szCs w:val="24"/>
              </w:rPr>
              <w:t>Delivery</w:t>
            </w:r>
          </w:p>
          <w:p w:rsidR="00193216" w:rsidRPr="00B9614D" w:rsidRDefault="00193216" w:rsidP="00B9614D">
            <w:pPr>
              <w:tabs>
                <w:tab w:val="left" w:pos="720"/>
              </w:tabs>
              <w:spacing w:after="0" w:line="240" w:lineRule="auto"/>
              <w:ind w:left="720" w:hanging="720"/>
              <w:rPr>
                <w:rFonts w:ascii="Times New Roman" w:eastAsia="Times New Roman" w:hAnsi="Times New Roman" w:cs="Times New Roman"/>
                <w:sz w:val="24"/>
                <w:szCs w:val="24"/>
              </w:rPr>
            </w:pPr>
          </w:p>
          <w:p w:rsidR="00193216" w:rsidRPr="00B9614D" w:rsidRDefault="00193216" w:rsidP="00B9614D">
            <w:pPr>
              <w:tabs>
                <w:tab w:val="left" w:pos="720"/>
              </w:tabs>
              <w:spacing w:after="0" w:line="240" w:lineRule="auto"/>
              <w:ind w:left="720" w:hanging="720"/>
              <w:rPr>
                <w:rFonts w:ascii="Times New Roman" w:eastAsia="Times New Roman" w:hAnsi="Times New Roman" w:cs="Times New Roman"/>
                <w:sz w:val="24"/>
                <w:szCs w:val="24"/>
              </w:rPr>
            </w:pPr>
          </w:p>
          <w:p w:rsidR="00193216" w:rsidRPr="00B9614D" w:rsidRDefault="00193216" w:rsidP="00B9614D">
            <w:pPr>
              <w:tabs>
                <w:tab w:val="left" w:pos="-1440"/>
              </w:tabs>
              <w:spacing w:after="0" w:line="240" w:lineRule="auto"/>
              <w:rPr>
                <w:rFonts w:ascii="Times New Roman" w:eastAsia="Times New Roman" w:hAnsi="Times New Roman" w:cs="Times New Roman"/>
                <w:sz w:val="24"/>
                <w:szCs w:val="24"/>
              </w:rPr>
            </w:pPr>
          </w:p>
        </w:tc>
        <w:tc>
          <w:tcPr>
            <w:tcW w:w="5392" w:type="dxa"/>
          </w:tcPr>
          <w:p w:rsidR="00193216" w:rsidRPr="00F874EB" w:rsidRDefault="00193216" w:rsidP="00B9614D">
            <w:pPr>
              <w:spacing w:after="0" w:line="240" w:lineRule="auto"/>
              <w:rPr>
                <w:rFonts w:ascii="Times New Roman" w:eastAsia="Times New Roman" w:hAnsi="Times New Roman" w:cs="Times New Roman"/>
                <w:snapToGrid w:val="0"/>
                <w:sz w:val="24"/>
                <w:szCs w:val="20"/>
              </w:rPr>
            </w:pPr>
            <w:r w:rsidRPr="00F874EB">
              <w:rPr>
                <w:rFonts w:ascii="Times New Roman" w:eastAsia="Times New Roman" w:hAnsi="Times New Roman" w:cs="Times New Roman"/>
                <w:snapToGrid w:val="0"/>
                <w:sz w:val="24"/>
                <w:szCs w:val="20"/>
              </w:rPr>
              <w:t>Unit shall be delivered with a full tank of fuel, blended for the weather conditions if required.</w:t>
            </w:r>
          </w:p>
          <w:p w:rsidR="00193216" w:rsidRPr="00F874EB" w:rsidRDefault="00193216" w:rsidP="00B9614D">
            <w:pPr>
              <w:spacing w:after="0" w:line="240" w:lineRule="auto"/>
              <w:rPr>
                <w:rFonts w:ascii="Times New Roman" w:eastAsia="Times New Roman" w:hAnsi="Times New Roman" w:cs="Times New Roman"/>
                <w:snapToGrid w:val="0"/>
                <w:sz w:val="24"/>
                <w:szCs w:val="20"/>
              </w:rPr>
            </w:pPr>
          </w:p>
          <w:p w:rsidR="00193216" w:rsidRPr="00F874EB" w:rsidRDefault="00193216" w:rsidP="00B9614D">
            <w:pPr>
              <w:spacing w:after="0" w:line="240" w:lineRule="auto"/>
              <w:rPr>
                <w:rFonts w:ascii="Times New Roman" w:eastAsia="Times New Roman" w:hAnsi="Times New Roman" w:cs="Times New Roman"/>
                <w:snapToGrid w:val="0"/>
                <w:sz w:val="24"/>
                <w:szCs w:val="20"/>
              </w:rPr>
            </w:pPr>
            <w:r w:rsidRPr="00F874EB">
              <w:rPr>
                <w:rFonts w:ascii="Times New Roman" w:eastAsia="Times New Roman" w:hAnsi="Times New Roman" w:cs="Times New Roman"/>
                <w:snapToGrid w:val="0"/>
                <w:sz w:val="24"/>
                <w:szCs w:val="20"/>
              </w:rPr>
              <w:t>Diesel fuel to be at least the minimum requirements of blended #2/#1 diesel fuel with proper additives to correspond with climate conditions.</w:t>
            </w:r>
          </w:p>
          <w:p w:rsidR="00193216" w:rsidRPr="00F874EB" w:rsidRDefault="00193216" w:rsidP="00B9614D">
            <w:pPr>
              <w:spacing w:after="0" w:line="240" w:lineRule="auto"/>
              <w:rPr>
                <w:rFonts w:ascii="Times New Roman" w:eastAsia="Times New Roman" w:hAnsi="Times New Roman" w:cs="Times New Roman"/>
                <w:snapToGrid w:val="0"/>
                <w:sz w:val="24"/>
                <w:szCs w:val="20"/>
              </w:rPr>
            </w:pPr>
          </w:p>
          <w:p w:rsidR="00193216" w:rsidRPr="00F874EB" w:rsidRDefault="00193216" w:rsidP="00B9614D">
            <w:pPr>
              <w:spacing w:after="0" w:line="240" w:lineRule="auto"/>
              <w:rPr>
                <w:rFonts w:ascii="Times New Roman" w:eastAsia="Times New Roman" w:hAnsi="Times New Roman" w:cs="Times New Roman"/>
                <w:snapToGrid w:val="0"/>
                <w:sz w:val="24"/>
                <w:szCs w:val="20"/>
              </w:rPr>
            </w:pPr>
            <w:r w:rsidRPr="00F874EB">
              <w:rPr>
                <w:rFonts w:ascii="Times New Roman" w:eastAsia="Times New Roman" w:hAnsi="Times New Roman" w:cs="Times New Roman"/>
                <w:snapToGrid w:val="0"/>
                <w:sz w:val="24"/>
                <w:szCs w:val="20"/>
              </w:rPr>
              <w:t>A copy of the order confirmation to be provided upon completion of order.</w:t>
            </w:r>
          </w:p>
          <w:p w:rsidR="00193216" w:rsidRPr="00F874EB" w:rsidRDefault="00193216" w:rsidP="00B9614D">
            <w:pPr>
              <w:spacing w:after="0" w:line="240" w:lineRule="auto"/>
              <w:rPr>
                <w:rFonts w:ascii="Times New Roman" w:eastAsia="Times New Roman" w:hAnsi="Times New Roman" w:cs="Times New Roman"/>
                <w:snapToGrid w:val="0"/>
                <w:sz w:val="24"/>
                <w:szCs w:val="20"/>
              </w:rPr>
            </w:pPr>
          </w:p>
          <w:p w:rsidR="00193216" w:rsidRPr="00F874EB" w:rsidRDefault="00193216" w:rsidP="00B9614D">
            <w:pPr>
              <w:spacing w:after="0" w:line="240" w:lineRule="auto"/>
              <w:rPr>
                <w:rFonts w:ascii="Times New Roman" w:eastAsia="Times New Roman" w:hAnsi="Times New Roman" w:cs="Times New Roman"/>
                <w:snapToGrid w:val="0"/>
                <w:sz w:val="24"/>
                <w:szCs w:val="20"/>
              </w:rPr>
            </w:pPr>
            <w:r w:rsidRPr="00F874EB">
              <w:rPr>
                <w:rFonts w:ascii="Times New Roman" w:eastAsia="Times New Roman" w:hAnsi="Times New Roman" w:cs="Times New Roman"/>
                <w:snapToGrid w:val="0"/>
                <w:sz w:val="24"/>
                <w:szCs w:val="20"/>
              </w:rPr>
              <w:t>Original title shall be provided within 30 days of unit delivery to 1800 E. K St., Casper, WY 82601.</w:t>
            </w:r>
          </w:p>
          <w:p w:rsidR="00193216" w:rsidRPr="00F874EB" w:rsidRDefault="00193216" w:rsidP="00B9614D">
            <w:pPr>
              <w:spacing w:after="0" w:line="240" w:lineRule="auto"/>
              <w:rPr>
                <w:rFonts w:ascii="Times New Roman" w:eastAsia="Times New Roman" w:hAnsi="Times New Roman" w:cs="Times New Roman"/>
                <w:snapToGrid w:val="0"/>
                <w:sz w:val="24"/>
                <w:szCs w:val="20"/>
              </w:rPr>
            </w:pPr>
            <w:r w:rsidRPr="00F874EB">
              <w:rPr>
                <w:rFonts w:ascii="Times New Roman" w:eastAsia="Times New Roman" w:hAnsi="Times New Roman" w:cs="Times New Roman"/>
                <w:snapToGrid w:val="0"/>
                <w:sz w:val="24"/>
                <w:szCs w:val="20"/>
              </w:rPr>
              <w:t>Title to be made out as:  City of Casper, 200 N. David, Casper, WY  82601.</w:t>
            </w:r>
          </w:p>
          <w:p w:rsidR="00193216" w:rsidRPr="00F874EB" w:rsidRDefault="00193216" w:rsidP="00B9614D">
            <w:pPr>
              <w:spacing w:after="0" w:line="240" w:lineRule="auto"/>
              <w:rPr>
                <w:rFonts w:ascii="Times New Roman" w:eastAsia="Times New Roman" w:hAnsi="Times New Roman" w:cs="Times New Roman"/>
                <w:snapToGrid w:val="0"/>
                <w:sz w:val="24"/>
                <w:szCs w:val="20"/>
              </w:rPr>
            </w:pPr>
          </w:p>
          <w:p w:rsidR="00193216" w:rsidRPr="00193216"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193216">
              <w:rPr>
                <w:rFonts w:ascii="Times" w:eastAsia="Times New Roman" w:hAnsi="Times" w:cs="Times New Roman"/>
                <w:snapToGrid w:val="0"/>
                <w:sz w:val="24"/>
                <w:szCs w:val="20"/>
              </w:rPr>
              <w:t>Trade-in equipment will NOT be released for up to 60 days after delivery of new equipment or until the new compactor operates to the satisfaction of the City, whichever is sooner.</w:t>
            </w:r>
          </w:p>
          <w:p w:rsidR="00193216" w:rsidRPr="00193216" w:rsidRDefault="00193216" w:rsidP="00B9614D">
            <w:pPr>
              <w:spacing w:after="0" w:line="240" w:lineRule="auto"/>
              <w:ind w:right="352"/>
              <w:jc w:val="both"/>
              <w:rPr>
                <w:rFonts w:ascii="Times" w:eastAsia="Times New Roman" w:hAnsi="Times" w:cs="Times New Roman"/>
                <w:snapToGrid w:val="0"/>
                <w:sz w:val="24"/>
                <w:szCs w:val="20"/>
              </w:rPr>
            </w:pPr>
          </w:p>
          <w:p w:rsidR="00193216" w:rsidRPr="00193216" w:rsidRDefault="00193216" w:rsidP="00B9614D">
            <w:pPr>
              <w:spacing w:after="0" w:line="240" w:lineRule="auto"/>
              <w:rPr>
                <w:rFonts w:ascii="Times" w:eastAsia="Times New Roman" w:hAnsi="Times" w:cs="Times New Roman"/>
                <w:snapToGrid w:val="0"/>
                <w:sz w:val="24"/>
                <w:szCs w:val="20"/>
              </w:rPr>
            </w:pPr>
            <w:r w:rsidRPr="00193216">
              <w:rPr>
                <w:rFonts w:ascii="Times" w:eastAsia="Times New Roman" w:hAnsi="Times" w:cs="Times New Roman"/>
                <w:snapToGrid w:val="0"/>
                <w:sz w:val="24"/>
                <w:szCs w:val="20"/>
              </w:rPr>
              <w:t>The winning vendor shall deliver a comparable compactor at no charge, or credit the City of Casper parts or rental credit of equal value if the compactor is non-operable for more than 36 consecutive hours due to manufacturer defects or failures of the chassis, powertrain, or body for a minimum of one (1) year after delivery.</w:t>
            </w:r>
          </w:p>
          <w:p w:rsidR="00193216" w:rsidRPr="00F874EB" w:rsidRDefault="00193216" w:rsidP="00B9614D">
            <w:pPr>
              <w:spacing w:after="0" w:line="240" w:lineRule="auto"/>
              <w:rPr>
                <w:rFonts w:ascii="Times" w:eastAsia="Times New Roman" w:hAnsi="Times" w:cs="Times New Roman"/>
                <w:snapToGrid w:val="0"/>
                <w:sz w:val="24"/>
                <w:szCs w:val="20"/>
              </w:rPr>
            </w:pPr>
          </w:p>
          <w:p w:rsidR="00193216" w:rsidRPr="00F874EB" w:rsidRDefault="00193216" w:rsidP="006453AC">
            <w:pPr>
              <w:spacing w:after="0" w:line="240" w:lineRule="auto"/>
              <w:rPr>
                <w:rFonts w:ascii="Times New Roman" w:eastAsia="Times New Roman" w:hAnsi="Times New Roman" w:cs="Times New Roman"/>
                <w:sz w:val="24"/>
                <w:szCs w:val="24"/>
              </w:rPr>
            </w:pPr>
            <w:r w:rsidRPr="00F874EB">
              <w:rPr>
                <w:rFonts w:ascii="Times New Roman" w:eastAsia="Times New Roman" w:hAnsi="Times New Roman" w:cs="Times New Roman"/>
                <w:sz w:val="24"/>
                <w:szCs w:val="24"/>
              </w:rPr>
              <w:t>Bid to be Valid for “Piggyback” option up to</w:t>
            </w:r>
            <w:r w:rsidRPr="00F874EB">
              <w:rPr>
                <w:rFonts w:ascii="Times New Roman" w:eastAsia="Times New Roman" w:hAnsi="Times New Roman" w:cs="Times New Roman"/>
                <w:sz w:val="24"/>
                <w:szCs w:val="24"/>
              </w:rPr>
              <w:tab/>
            </w:r>
          </w:p>
          <w:p w:rsidR="00193216" w:rsidRPr="00F874EB" w:rsidRDefault="00193216" w:rsidP="006453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after d</w:t>
            </w:r>
            <w:r w:rsidRPr="00F874EB">
              <w:rPr>
                <w:rFonts w:ascii="Times New Roman" w:eastAsia="Times New Roman" w:hAnsi="Times New Roman" w:cs="Times New Roman"/>
                <w:sz w:val="24"/>
                <w:szCs w:val="24"/>
              </w:rPr>
              <w:t xml:space="preserve">elivery of the last unit from </w:t>
            </w:r>
            <w:r w:rsidRPr="00F874EB">
              <w:rPr>
                <w:rFonts w:ascii="Times New Roman" w:eastAsia="Times New Roman" w:hAnsi="Times New Roman" w:cs="Times New Roman"/>
                <w:sz w:val="24"/>
                <w:szCs w:val="24"/>
              </w:rPr>
              <w:tab/>
            </w:r>
          </w:p>
          <w:p w:rsidR="00193216" w:rsidRDefault="00193216" w:rsidP="006453AC">
            <w:pPr>
              <w:spacing w:after="0" w:line="240" w:lineRule="auto"/>
              <w:rPr>
                <w:rFonts w:ascii="Times New Roman" w:eastAsia="Times New Roman" w:hAnsi="Times New Roman" w:cs="Times New Roman"/>
                <w:sz w:val="24"/>
                <w:szCs w:val="24"/>
              </w:rPr>
            </w:pPr>
            <w:r w:rsidRPr="00F874EB">
              <w:rPr>
                <w:rFonts w:ascii="Times New Roman" w:eastAsia="Times New Roman" w:hAnsi="Times New Roman" w:cs="Times New Roman"/>
                <w:sz w:val="24"/>
                <w:szCs w:val="24"/>
              </w:rPr>
              <w:t xml:space="preserve">the initial order.  </w:t>
            </w:r>
          </w:p>
          <w:p w:rsidR="00193216" w:rsidRPr="00F874EB" w:rsidRDefault="00193216" w:rsidP="006453AC">
            <w:pPr>
              <w:spacing w:after="0" w:line="240" w:lineRule="auto"/>
              <w:rPr>
                <w:rFonts w:ascii="Times New Roman" w:eastAsia="Times New Roman" w:hAnsi="Times New Roman" w:cs="Times New Roman"/>
                <w:sz w:val="24"/>
                <w:szCs w:val="24"/>
              </w:rPr>
            </w:pPr>
          </w:p>
          <w:p w:rsidR="00193216" w:rsidRPr="00B9614D" w:rsidRDefault="00193216" w:rsidP="0094302D">
            <w:pPr>
              <w:spacing w:after="0" w:line="240" w:lineRule="auto"/>
              <w:rPr>
                <w:rFonts w:ascii="Times New Roman" w:eastAsia="Times New Roman" w:hAnsi="Times New Roman" w:cs="Times New Roman"/>
                <w:sz w:val="24"/>
                <w:szCs w:val="24"/>
              </w:rPr>
            </w:pPr>
            <w:r w:rsidRPr="00364534">
              <w:rPr>
                <w:rFonts w:ascii="Times New Roman" w:eastAsia="Times New Roman" w:hAnsi="Times New Roman" w:cs="Times New Roman"/>
                <w:sz w:val="24"/>
                <w:szCs w:val="24"/>
              </w:rPr>
              <w:t>Upon delivery date 15 days will be allowed for inspection of the new unit to verify delivered equipment meets all specifications.</w:t>
            </w: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193216" w:rsidRPr="00B9614D" w:rsidTr="001248A1">
        <w:trPr>
          <w:cantSplit/>
        </w:trPr>
        <w:tc>
          <w:tcPr>
            <w:tcW w:w="2610" w:type="dxa"/>
          </w:tcPr>
          <w:p w:rsidR="00193216" w:rsidRPr="00B9614D" w:rsidRDefault="00193216" w:rsidP="00B9614D">
            <w:pPr>
              <w:spacing w:after="0" w:line="240" w:lineRule="auto"/>
              <w:rPr>
                <w:rFonts w:ascii="Times New Roman" w:eastAsia="Times New Roman" w:hAnsi="Times New Roman" w:cs="Times New Roman"/>
                <w:sz w:val="24"/>
                <w:szCs w:val="24"/>
              </w:rPr>
            </w:pPr>
          </w:p>
        </w:tc>
        <w:tc>
          <w:tcPr>
            <w:tcW w:w="5392" w:type="dxa"/>
          </w:tcPr>
          <w:p w:rsidR="00193216" w:rsidRPr="00B9614D" w:rsidRDefault="00193216" w:rsidP="00B9614D">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left" w:pos="2871"/>
                <w:tab w:val="left" w:pos="2978"/>
              </w:tabs>
              <w:spacing w:after="0" w:line="240" w:lineRule="auto"/>
              <w:ind w:left="98"/>
              <w:rPr>
                <w:rFonts w:ascii="Times New Roman" w:eastAsia="Times New Roman" w:hAnsi="Times New Roman" w:cs="Times New Roman"/>
                <w:sz w:val="24"/>
                <w:szCs w:val="24"/>
              </w:rPr>
            </w:pPr>
          </w:p>
        </w:tc>
      </w:tr>
      <w:tr w:rsidR="00193216" w:rsidRPr="00B9614D" w:rsidTr="001248A1">
        <w:tc>
          <w:tcPr>
            <w:tcW w:w="2610" w:type="dxa"/>
          </w:tcPr>
          <w:p w:rsidR="00193216" w:rsidRDefault="00193216" w:rsidP="00B9614D">
            <w:pPr>
              <w:spacing w:after="0" w:line="240" w:lineRule="auto"/>
              <w:ind w:left="360" w:hanging="36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1</w:t>
            </w:r>
            <w:r w:rsidR="006B2D55">
              <w:rPr>
                <w:rFonts w:ascii="Times New Roman" w:eastAsia="Times New Roman" w:hAnsi="Times New Roman" w:cs="Times New Roman"/>
                <w:sz w:val="24"/>
                <w:szCs w:val="24"/>
              </w:rPr>
              <w:t>7</w:t>
            </w:r>
            <w:r w:rsidRPr="00B9614D">
              <w:rPr>
                <w:rFonts w:ascii="Times New Roman" w:eastAsia="Times New Roman" w:hAnsi="Times New Roman" w:cs="Times New Roman"/>
                <w:sz w:val="24"/>
                <w:szCs w:val="24"/>
              </w:rPr>
              <w:t>. Preventative Maintenance</w:t>
            </w:r>
          </w:p>
          <w:p w:rsidR="00193216" w:rsidRPr="00B9614D" w:rsidRDefault="00193216" w:rsidP="00B9614D">
            <w:pPr>
              <w:tabs>
                <w:tab w:val="left" w:pos="-1440"/>
              </w:tabs>
              <w:spacing w:after="0" w:line="240" w:lineRule="auto"/>
              <w:ind w:left="720" w:hanging="720"/>
              <w:rPr>
                <w:rFonts w:ascii="Times New Roman" w:eastAsia="Times New Roman" w:hAnsi="Times New Roman" w:cs="Times New Roman"/>
                <w:sz w:val="24"/>
                <w:szCs w:val="24"/>
              </w:rPr>
            </w:pPr>
          </w:p>
        </w:tc>
        <w:tc>
          <w:tcPr>
            <w:tcW w:w="5392" w:type="dxa"/>
          </w:tcPr>
          <w:p w:rsidR="00193216" w:rsidRPr="00193216" w:rsidRDefault="00193216" w:rsidP="00F874EB">
            <w:pPr>
              <w:spacing w:after="0" w:line="240" w:lineRule="auto"/>
              <w:rPr>
                <w:rFonts w:ascii="Times New Roman" w:eastAsia="Times New Roman" w:hAnsi="Times New Roman" w:cs="Times New Roman"/>
                <w:sz w:val="24"/>
                <w:szCs w:val="24"/>
              </w:rPr>
            </w:pPr>
            <w:r w:rsidRPr="00193216">
              <w:rPr>
                <w:rFonts w:ascii="Times New Roman" w:eastAsia="Times New Roman" w:hAnsi="Times New Roman" w:cs="Times New Roman"/>
                <w:sz w:val="24"/>
                <w:szCs w:val="24"/>
              </w:rPr>
              <w:t>A</w:t>
            </w:r>
            <w:r>
              <w:rPr>
                <w:rFonts w:ascii="Times New Roman" w:eastAsia="Times New Roman" w:hAnsi="Times New Roman" w:cs="Times New Roman"/>
                <w:sz w:val="24"/>
                <w:szCs w:val="24"/>
              </w:rPr>
              <w:t>n 84 month / 7500 hour</w:t>
            </w:r>
            <w:r w:rsidRPr="00193216">
              <w:rPr>
                <w:rFonts w:ascii="Times New Roman" w:eastAsia="Times New Roman" w:hAnsi="Times New Roman" w:cs="Times New Roman"/>
                <w:sz w:val="24"/>
                <w:szCs w:val="24"/>
              </w:rPr>
              <w:t xml:space="preserve"> preventative maintenance agreement to inc</w:t>
            </w:r>
            <w:r>
              <w:rPr>
                <w:rFonts w:ascii="Times New Roman" w:eastAsia="Times New Roman" w:hAnsi="Times New Roman" w:cs="Times New Roman"/>
                <w:sz w:val="24"/>
                <w:szCs w:val="24"/>
              </w:rPr>
              <w:t>lude parts, labor, fluids, and mileage as per the OMM guide lines will be included with the bid</w:t>
            </w: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193216" w:rsidRPr="00B9614D" w:rsidTr="001248A1">
        <w:tc>
          <w:tcPr>
            <w:tcW w:w="2610" w:type="dxa"/>
          </w:tcPr>
          <w:p w:rsidR="00193216" w:rsidRPr="00B9614D" w:rsidRDefault="00193216" w:rsidP="00B9614D">
            <w:pPr>
              <w:tabs>
                <w:tab w:val="left" w:pos="-1440"/>
              </w:tabs>
              <w:spacing w:after="0" w:line="240" w:lineRule="auto"/>
              <w:rPr>
                <w:rFonts w:ascii="Times New Roman" w:eastAsia="Times New Roman" w:hAnsi="Times New Roman" w:cs="Times New Roman"/>
                <w:sz w:val="24"/>
                <w:szCs w:val="24"/>
              </w:rPr>
            </w:pPr>
          </w:p>
        </w:tc>
        <w:tc>
          <w:tcPr>
            <w:tcW w:w="5392" w:type="dxa"/>
          </w:tcPr>
          <w:p w:rsidR="003B2E73" w:rsidRPr="00C670EC" w:rsidRDefault="003B2E73" w:rsidP="003B2E73">
            <w:pPr>
              <w:spacing w:after="0" w:line="240" w:lineRule="auto"/>
              <w:ind w:right="352"/>
              <w:jc w:val="both"/>
              <w:rPr>
                <w:rFonts w:ascii="Times" w:eastAsia="Times New Roman" w:hAnsi="Times" w:cs="Times New Roman"/>
                <w:snapToGrid w:val="0"/>
                <w:sz w:val="24"/>
                <w:szCs w:val="20"/>
              </w:rPr>
            </w:pPr>
            <w:r w:rsidRPr="00C670EC">
              <w:rPr>
                <w:rFonts w:ascii="Times" w:eastAsia="Times New Roman" w:hAnsi="Times" w:cs="Times New Roman"/>
                <w:snapToGrid w:val="0"/>
                <w:sz w:val="24"/>
                <w:szCs w:val="20"/>
              </w:rPr>
              <w:t>Machine shall have computerized maintenance link system to manufacturer to aid in early detection and correction of malfunctions. Any subscription fees for service rendered in relation to this system shall be paid by the manufacturer thorough the first 7 years / 7500 hours of ownership</w:t>
            </w:r>
          </w:p>
          <w:p w:rsidR="00193216" w:rsidRPr="00B9614D" w:rsidRDefault="00193216" w:rsidP="00B9614D">
            <w:pPr>
              <w:spacing w:after="0" w:line="240" w:lineRule="auto"/>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rPr>
          <w:trHeight w:val="621"/>
        </w:trPr>
        <w:tc>
          <w:tcPr>
            <w:tcW w:w="2610" w:type="dxa"/>
          </w:tcPr>
          <w:p w:rsidR="006B2D55" w:rsidRDefault="006B2D55" w:rsidP="00B9614D">
            <w:pPr>
              <w:spacing w:after="0" w:line="240" w:lineRule="auto"/>
              <w:ind w:left="360" w:hanging="360"/>
              <w:rPr>
                <w:rFonts w:ascii="Times New Roman" w:eastAsia="Times New Roman" w:hAnsi="Times New Roman" w:cs="Times New Roman"/>
                <w:sz w:val="24"/>
                <w:szCs w:val="24"/>
              </w:rPr>
            </w:pPr>
          </w:p>
          <w:p w:rsidR="006B2D55" w:rsidRDefault="006B2D55" w:rsidP="00B9614D">
            <w:pPr>
              <w:spacing w:after="0" w:line="240" w:lineRule="auto"/>
              <w:ind w:left="360" w:hanging="360"/>
              <w:rPr>
                <w:rFonts w:ascii="Times New Roman" w:eastAsia="Times New Roman" w:hAnsi="Times New Roman" w:cs="Times New Roman"/>
                <w:sz w:val="24"/>
                <w:szCs w:val="24"/>
              </w:rPr>
            </w:pPr>
          </w:p>
          <w:p w:rsidR="00193216" w:rsidRPr="00342385" w:rsidRDefault="006B2D55" w:rsidP="00B9614D">
            <w:pPr>
              <w:spacing w:after="0" w:line="24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18</w:t>
            </w:r>
            <w:r w:rsidR="00193216" w:rsidRPr="00B9614D">
              <w:rPr>
                <w:rFonts w:ascii="Times New Roman" w:eastAsia="Times New Roman" w:hAnsi="Times New Roman" w:cs="Times New Roman"/>
                <w:sz w:val="24"/>
                <w:szCs w:val="24"/>
              </w:rPr>
              <w:t>. Training</w:t>
            </w:r>
          </w:p>
        </w:tc>
        <w:tc>
          <w:tcPr>
            <w:tcW w:w="5392" w:type="dxa"/>
          </w:tcPr>
          <w:p w:rsidR="006B2D55" w:rsidRDefault="006B2D55" w:rsidP="00F874EB">
            <w:pPr>
              <w:spacing w:after="0" w:line="240" w:lineRule="auto"/>
              <w:rPr>
                <w:rFonts w:ascii="Times New Roman" w:eastAsia="Times New Roman" w:hAnsi="Times New Roman" w:cs="Times New Roman"/>
                <w:sz w:val="24"/>
                <w:szCs w:val="24"/>
              </w:rPr>
            </w:pPr>
          </w:p>
          <w:p w:rsidR="00193216" w:rsidRPr="00B9614D" w:rsidRDefault="00193216" w:rsidP="00F874EB">
            <w:pPr>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lastRenderedPageBreak/>
              <w:t>Provide minimum of tw</w:t>
            </w:r>
            <w:r>
              <w:rPr>
                <w:rFonts w:ascii="Times New Roman" w:eastAsia="Times New Roman" w:hAnsi="Times New Roman" w:cs="Times New Roman"/>
                <w:sz w:val="24"/>
                <w:szCs w:val="24"/>
              </w:rPr>
              <w:t xml:space="preserve">o full days of on-site orientation training, and 5 days of operational training for 10 operators.  </w:t>
            </w:r>
            <w:r w:rsidRPr="00193216">
              <w:rPr>
                <w:rFonts w:ascii="Times New Roman" w:eastAsia="Times New Roman" w:hAnsi="Times New Roman" w:cs="Times New Roman"/>
                <w:sz w:val="24"/>
                <w:szCs w:val="24"/>
              </w:rPr>
              <w:t>Also mechanic training in component location and any general maintenance not covered under the preventive maintenance agreement.</w:t>
            </w:r>
            <w:r>
              <w:rPr>
                <w:rFonts w:ascii="Times New Roman" w:eastAsia="Times New Roman" w:hAnsi="Times New Roman" w:cs="Times New Roman"/>
                <w:sz w:val="24"/>
                <w:szCs w:val="24"/>
              </w:rPr>
              <w:t xml:space="preserve">  </w:t>
            </w: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r w:rsidR="00193216" w:rsidRPr="00B9614D" w:rsidTr="001248A1">
        <w:trPr>
          <w:trHeight w:val="360"/>
        </w:trPr>
        <w:tc>
          <w:tcPr>
            <w:tcW w:w="2610" w:type="dxa"/>
          </w:tcPr>
          <w:p w:rsidR="00193216" w:rsidRPr="00B9614D" w:rsidRDefault="00193216" w:rsidP="00B9614D">
            <w:pPr>
              <w:spacing w:after="0" w:line="240" w:lineRule="auto"/>
              <w:ind w:left="360" w:hanging="360"/>
              <w:rPr>
                <w:rFonts w:ascii="Times New Roman" w:eastAsia="Times New Roman" w:hAnsi="Times New Roman" w:cs="Times New Roman"/>
                <w:sz w:val="24"/>
                <w:szCs w:val="24"/>
              </w:rPr>
            </w:pPr>
          </w:p>
        </w:tc>
        <w:tc>
          <w:tcPr>
            <w:tcW w:w="5392" w:type="dxa"/>
          </w:tcPr>
          <w:p w:rsidR="00193216" w:rsidRPr="00B9614D" w:rsidRDefault="00193216" w:rsidP="00B9614D">
            <w:pPr>
              <w:spacing w:after="0" w:line="240" w:lineRule="auto"/>
              <w:ind w:right="352"/>
              <w:jc w:val="both"/>
              <w:rPr>
                <w:rFonts w:ascii="Times New Roman" w:eastAsia="Times New Roman" w:hAnsi="Times New Roman" w:cs="Times New Roman"/>
                <w:sz w:val="24"/>
                <w:szCs w:val="24"/>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rPr>
          <w:trHeight w:val="639"/>
        </w:trPr>
        <w:tc>
          <w:tcPr>
            <w:tcW w:w="2610" w:type="dxa"/>
          </w:tcPr>
          <w:p w:rsidR="00193216" w:rsidRPr="00B9614D" w:rsidRDefault="006B2D55" w:rsidP="00B9614D">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93216" w:rsidRPr="00B9614D">
              <w:rPr>
                <w:rFonts w:ascii="Times New Roman" w:eastAsia="Times New Roman" w:hAnsi="Times New Roman" w:cs="Times New Roman"/>
                <w:sz w:val="24"/>
                <w:szCs w:val="24"/>
              </w:rPr>
              <w:t>. Solid Waste</w:t>
            </w:r>
          </w:p>
          <w:p w:rsidR="00193216" w:rsidRPr="00B9614D" w:rsidRDefault="00193216" w:rsidP="00B9614D">
            <w:pPr>
              <w:spacing w:after="0" w:line="240" w:lineRule="auto"/>
              <w:ind w:left="360" w:hanging="36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 xml:space="preserve">      Handling Package</w:t>
            </w:r>
          </w:p>
        </w:tc>
        <w:tc>
          <w:tcPr>
            <w:tcW w:w="5392" w:type="dxa"/>
          </w:tcPr>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Package shall be engineered and assembled at factory plant</w:t>
            </w:r>
            <w:r>
              <w:rPr>
                <w:rFonts w:ascii="Times" w:eastAsia="Times New Roman" w:hAnsi="Times" w:cs="Times New Roman"/>
                <w:snapToGrid w:val="0"/>
                <w:sz w:val="24"/>
                <w:szCs w:val="20"/>
              </w:rPr>
              <w:t>.</w:t>
            </w: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Solid Waste Handling Package shall include:</w:t>
            </w: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All available guarding to protect machine</w:t>
            </w:r>
            <w:r>
              <w:rPr>
                <w:rFonts w:ascii="Times" w:eastAsia="Times New Roman" w:hAnsi="Times" w:cs="Times New Roman"/>
                <w:snapToGrid w:val="0"/>
                <w:sz w:val="24"/>
                <w:szCs w:val="20"/>
              </w:rPr>
              <w:t xml:space="preserve"> from the operating environment.</w:t>
            </w: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r w:rsidRPr="00B9614D">
              <w:rPr>
                <w:rFonts w:ascii="Times" w:eastAsia="Times New Roman" w:hAnsi="Times" w:cs="Times New Roman"/>
                <w:snapToGrid w:val="0"/>
                <w:sz w:val="24"/>
                <w:szCs w:val="20"/>
              </w:rPr>
              <w:t>Corrosion protection painting of machine and attachment</w:t>
            </w:r>
            <w:r>
              <w:rPr>
                <w:rFonts w:ascii="Times" w:eastAsia="Times New Roman" w:hAnsi="Times" w:cs="Times New Roman"/>
                <w:snapToGrid w:val="0"/>
                <w:sz w:val="24"/>
                <w:szCs w:val="20"/>
              </w:rPr>
              <w:t>s</w:t>
            </w:r>
            <w:r w:rsidRPr="00B9614D">
              <w:rPr>
                <w:rFonts w:ascii="Times" w:eastAsia="Times New Roman" w:hAnsi="Times" w:cs="Times New Roman"/>
                <w:snapToGrid w:val="0"/>
                <w:sz w:val="24"/>
                <w:szCs w:val="20"/>
              </w:rPr>
              <w:t>.</w:t>
            </w:r>
          </w:p>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sidRPr="00B9614D">
              <w:rPr>
                <w:rFonts w:ascii="Times New Roman" w:eastAsia="Times New Roman" w:hAnsi="Times New Roman" w:cs="Times New Roman"/>
                <w:snapToGrid w:val="0"/>
                <w:sz w:val="24"/>
                <w:szCs w:val="24"/>
              </w:rPr>
              <w:t xml:space="preserve">Factory fitted Special Waste Package of heavy duty construction with proven performance in Solid Waste applications. Bidders shall provide a list of not less than 10 satisfied customers using </w:t>
            </w:r>
            <w:r>
              <w:rPr>
                <w:rFonts w:ascii="Times New Roman" w:eastAsia="Times New Roman" w:hAnsi="Times New Roman" w:cs="Times New Roman"/>
                <w:snapToGrid w:val="0"/>
                <w:sz w:val="24"/>
                <w:szCs w:val="24"/>
              </w:rPr>
              <w:t>Special</w:t>
            </w:r>
            <w:r w:rsidRPr="00B9614D">
              <w:rPr>
                <w:rFonts w:ascii="Times New Roman" w:eastAsia="Times New Roman" w:hAnsi="Times New Roman" w:cs="Times New Roman"/>
                <w:snapToGrid w:val="0"/>
                <w:sz w:val="24"/>
                <w:szCs w:val="24"/>
              </w:rPr>
              <w:t xml:space="preserve"> Waste Package in a solid waste proces</w:t>
            </w:r>
            <w:r>
              <w:rPr>
                <w:rFonts w:ascii="Times New Roman" w:eastAsia="Times New Roman" w:hAnsi="Times New Roman" w:cs="Times New Roman"/>
                <w:snapToGrid w:val="0"/>
                <w:sz w:val="24"/>
                <w:szCs w:val="24"/>
              </w:rPr>
              <w:t>sing environment upon request.</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Axle guarding system shall be supplied that is designed, fabricated, and installed by the original equipment manufacturer to protect components and seals from wire and other debris that might wrap around the wheel or axle.</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Engine and powertrain guards shall shield components from debris as well as allow access for cleaning and maintenance.</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Machine shall have a steel hood with appropriate locking side and top access doors.</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Machine shall have an easy access battery box.</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Machine shall have a windshield guard to prevent breakage on the lower portion of front windows. This guard shall not impede the operator field of vision when looking forward.</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Front frame guards shall prevent trash build up inside the frame of the machine.</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Machine shall have heavy duty handles and steps.</w:t>
            </w:r>
          </w:p>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193216" w:rsidRPr="00B9614D" w:rsidRDefault="00193216" w:rsidP="00DF2AE9">
            <w:pPr>
              <w:spacing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lastRenderedPageBreak/>
              <w:t>Machine shall have lower center hinge pin guard.</w:t>
            </w: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193216"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lastRenderedPageBreak/>
              <w:tab/>
            </w:r>
          </w:p>
        </w:tc>
      </w:tr>
      <w:tr w:rsidR="00193216" w:rsidRPr="00B9614D" w:rsidTr="001248A1">
        <w:trPr>
          <w:trHeight w:val="252"/>
        </w:trPr>
        <w:tc>
          <w:tcPr>
            <w:tcW w:w="2610" w:type="dxa"/>
          </w:tcPr>
          <w:p w:rsidR="00193216" w:rsidRPr="00B9614D" w:rsidRDefault="00193216" w:rsidP="00B9614D">
            <w:pPr>
              <w:spacing w:after="0" w:line="240" w:lineRule="auto"/>
              <w:ind w:left="360" w:hanging="360"/>
              <w:rPr>
                <w:rFonts w:ascii="Times New Roman" w:eastAsia="Times New Roman" w:hAnsi="Times New Roman" w:cs="Times New Roman"/>
                <w:sz w:val="24"/>
                <w:szCs w:val="24"/>
              </w:rPr>
            </w:pPr>
          </w:p>
        </w:tc>
        <w:tc>
          <w:tcPr>
            <w:tcW w:w="5392" w:type="dxa"/>
          </w:tcPr>
          <w:p w:rsidR="00193216" w:rsidRPr="00B9614D" w:rsidRDefault="00193216" w:rsidP="00B9614D">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w:eastAsia="Times New Roman" w:hAnsi="Times" w:cs="Times New Roman"/>
                <w:snapToGrid w:val="0"/>
                <w:sz w:val="24"/>
                <w:szCs w:val="20"/>
              </w:rPr>
            </w:pPr>
          </w:p>
        </w:tc>
        <w:tc>
          <w:tcPr>
            <w:tcW w:w="2978" w:type="dxa"/>
          </w:tcPr>
          <w:p w:rsidR="00193216" w:rsidRPr="00B9614D" w:rsidRDefault="00193216" w:rsidP="00B961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193216" w:rsidRPr="00B9614D" w:rsidTr="001248A1">
        <w:trPr>
          <w:trHeight w:val="1233"/>
        </w:trPr>
        <w:tc>
          <w:tcPr>
            <w:tcW w:w="2610" w:type="dxa"/>
          </w:tcPr>
          <w:p w:rsidR="00193216" w:rsidRPr="00B9614D" w:rsidRDefault="00193216" w:rsidP="00B9614D">
            <w:pPr>
              <w:spacing w:after="0" w:line="240" w:lineRule="auto"/>
              <w:ind w:left="360" w:hanging="360"/>
              <w:rPr>
                <w:rFonts w:ascii="Times New Roman" w:eastAsia="Times New Roman" w:hAnsi="Times New Roman" w:cs="Times New Roman"/>
                <w:sz w:val="24"/>
                <w:szCs w:val="24"/>
              </w:rPr>
            </w:pPr>
          </w:p>
        </w:tc>
        <w:tc>
          <w:tcPr>
            <w:tcW w:w="5392" w:type="dxa"/>
          </w:tcPr>
          <w:p w:rsidR="00193216" w:rsidRDefault="00193216"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3B2E73" w:rsidRDefault="003B2E73"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snapToGrid w:val="0"/>
                <w:sz w:val="24"/>
                <w:szCs w:val="24"/>
              </w:rPr>
            </w:pPr>
          </w:p>
          <w:p w:rsidR="003B2E73" w:rsidRPr="003B2E73" w:rsidRDefault="003B2E73" w:rsidP="003D208F">
            <w:pPr>
              <w:tabs>
                <w:tab w:val="left" w:pos="-1080"/>
                <w:tab w:val="left" w:pos="-720"/>
                <w:tab w:val="left" w:pos="0"/>
                <w:tab w:val="left" w:pos="720"/>
                <w:tab w:val="left" w:pos="1440"/>
                <w:tab w:val="left" w:pos="2160"/>
                <w:tab w:val="left" w:pos="2790"/>
                <w:tab w:val="left" w:pos="3600"/>
                <w:tab w:val="left" w:pos="4320"/>
                <w:tab w:val="left" w:pos="5040"/>
                <w:tab w:val="left" w:pos="5760"/>
                <w:tab w:val="left" w:pos="6570"/>
              </w:tabs>
              <w:spacing w:after="0" w:line="240" w:lineRule="auto"/>
              <w:ind w:right="352"/>
              <w:jc w:val="both"/>
              <w:rPr>
                <w:rFonts w:ascii="Times New Roman" w:eastAsia="Times New Roman" w:hAnsi="Times New Roman" w:cs="Times New Roman"/>
                <w:b/>
                <w:snapToGrid w:val="0"/>
                <w:sz w:val="32"/>
                <w:szCs w:val="32"/>
              </w:rPr>
            </w:pPr>
            <w:r w:rsidRPr="003B2E73">
              <w:rPr>
                <w:rFonts w:ascii="Times New Roman" w:eastAsia="Times New Roman" w:hAnsi="Times New Roman" w:cs="Times New Roman"/>
                <w:b/>
                <w:snapToGrid w:val="0"/>
                <w:sz w:val="32"/>
                <w:szCs w:val="32"/>
              </w:rPr>
              <w:t>OPTIONS:</w:t>
            </w:r>
          </w:p>
        </w:tc>
        <w:tc>
          <w:tcPr>
            <w:tcW w:w="2978" w:type="dxa"/>
          </w:tcPr>
          <w:p w:rsidR="00193216" w:rsidRPr="00B9614D" w:rsidRDefault="00193216" w:rsidP="0094302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tc>
      </w:tr>
      <w:tr w:rsidR="00C670EC" w:rsidRPr="00B9614D" w:rsidTr="00BC554D">
        <w:tc>
          <w:tcPr>
            <w:tcW w:w="2610" w:type="dxa"/>
          </w:tcPr>
          <w:p w:rsidR="00C670EC" w:rsidRDefault="006B2D55" w:rsidP="00BC554D">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F1D82">
              <w:rPr>
                <w:rFonts w:ascii="Times New Roman" w:eastAsia="Times New Roman" w:hAnsi="Times New Roman" w:cs="Times New Roman"/>
                <w:sz w:val="24"/>
                <w:szCs w:val="24"/>
              </w:rPr>
              <w:t>GRADE CONTROL:</w:t>
            </w:r>
          </w:p>
          <w:p w:rsidR="00C670EC" w:rsidRPr="00B9614D" w:rsidRDefault="00C670EC" w:rsidP="00BC554D">
            <w:pPr>
              <w:tabs>
                <w:tab w:val="left" w:pos="-1440"/>
              </w:tabs>
              <w:spacing w:after="0" w:line="240" w:lineRule="auto"/>
              <w:ind w:left="720" w:hanging="720"/>
              <w:rPr>
                <w:rFonts w:ascii="Times New Roman" w:eastAsia="Times New Roman" w:hAnsi="Times New Roman" w:cs="Times New Roman"/>
                <w:sz w:val="24"/>
                <w:szCs w:val="24"/>
              </w:rPr>
            </w:pPr>
          </w:p>
        </w:tc>
        <w:tc>
          <w:tcPr>
            <w:tcW w:w="5392" w:type="dxa"/>
          </w:tcPr>
          <w:p w:rsidR="00C670EC" w:rsidRPr="00C670EC" w:rsidRDefault="00C670EC" w:rsidP="00BC554D">
            <w:pPr>
              <w:spacing w:after="0" w:line="240" w:lineRule="auto"/>
              <w:ind w:right="352"/>
              <w:jc w:val="both"/>
              <w:rPr>
                <w:rFonts w:ascii="Times" w:eastAsia="Times New Roman" w:hAnsi="Times" w:cs="Times New Roman"/>
                <w:snapToGrid w:val="0"/>
                <w:sz w:val="24"/>
                <w:szCs w:val="20"/>
              </w:rPr>
            </w:pPr>
            <w:r w:rsidRPr="00C670EC">
              <w:rPr>
                <w:rFonts w:ascii="Times" w:eastAsia="Times New Roman" w:hAnsi="Times" w:cs="Times New Roman"/>
                <w:snapToGrid w:val="0"/>
                <w:sz w:val="24"/>
                <w:szCs w:val="20"/>
              </w:rPr>
              <w:t>Machine will be equipped</w:t>
            </w:r>
            <w:r w:rsidR="003B2E73">
              <w:rPr>
                <w:rFonts w:ascii="Times" w:eastAsia="Times New Roman" w:hAnsi="Times" w:cs="Times New Roman"/>
                <w:snapToGrid w:val="0"/>
                <w:sz w:val="24"/>
                <w:szCs w:val="20"/>
              </w:rPr>
              <w:t xml:space="preserve"> </w:t>
            </w:r>
            <w:r w:rsidRPr="00C670EC">
              <w:rPr>
                <w:rFonts w:ascii="Times" w:eastAsia="Times New Roman" w:hAnsi="Times" w:cs="Times New Roman"/>
                <w:snapToGrid w:val="0"/>
                <w:sz w:val="24"/>
                <w:szCs w:val="20"/>
              </w:rPr>
              <w:t xml:space="preserve">with </w:t>
            </w:r>
            <w:r w:rsidR="003B2E73">
              <w:rPr>
                <w:rFonts w:ascii="Times" w:eastAsia="Times New Roman" w:hAnsi="Times" w:cs="Times New Roman"/>
                <w:snapToGrid w:val="0"/>
                <w:sz w:val="24"/>
                <w:szCs w:val="20"/>
              </w:rPr>
              <w:t xml:space="preserve">an </w:t>
            </w:r>
            <w:r w:rsidRPr="00C670EC">
              <w:rPr>
                <w:rFonts w:ascii="Times" w:eastAsia="Times New Roman" w:hAnsi="Times" w:cs="Times New Roman"/>
                <w:snapToGrid w:val="0"/>
                <w:sz w:val="24"/>
                <w:szCs w:val="20"/>
              </w:rPr>
              <w:t>integrated 3D grade control system. Th</w:t>
            </w:r>
            <w:r w:rsidR="003B2E73">
              <w:rPr>
                <w:rFonts w:ascii="Times" w:eastAsia="Times New Roman" w:hAnsi="Times" w:cs="Times New Roman"/>
                <w:snapToGrid w:val="0"/>
                <w:sz w:val="24"/>
                <w:szCs w:val="20"/>
              </w:rPr>
              <w:t xml:space="preserve">e system will be abled to measure pass count and will be capable of measuring elevation, slope, and grade with support of a corrections radio and base station. System shall be capable of infield design when used with a base and rover. System will be compatible with Trimble or Topcon </w:t>
            </w:r>
          </w:p>
          <w:p w:rsidR="00C670EC" w:rsidRPr="00C670EC" w:rsidRDefault="00C670EC" w:rsidP="00BC554D">
            <w:pPr>
              <w:spacing w:after="0" w:line="240" w:lineRule="auto"/>
              <w:ind w:right="352"/>
              <w:jc w:val="both"/>
              <w:rPr>
                <w:rFonts w:ascii="Times" w:eastAsia="Times New Roman" w:hAnsi="Times" w:cs="Times New Roman"/>
                <w:snapToGrid w:val="0"/>
                <w:sz w:val="24"/>
                <w:szCs w:val="20"/>
              </w:rPr>
            </w:pPr>
          </w:p>
          <w:p w:rsidR="00C670EC" w:rsidRPr="003D208F" w:rsidRDefault="003B2E73" w:rsidP="003B2E73">
            <w:pPr>
              <w:spacing w:after="0" w:line="240" w:lineRule="auto"/>
              <w:ind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grade control syste</w:t>
            </w:r>
            <w:r w:rsidR="00D6234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may or may not be added to the total cost of the bid at the sole discretion on the City of Casper</w:t>
            </w:r>
          </w:p>
        </w:tc>
        <w:tc>
          <w:tcPr>
            <w:tcW w:w="2978" w:type="dxa"/>
          </w:tcPr>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p>
          <w:p w:rsidR="00C670EC"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p w:rsidR="00C670EC" w:rsidRPr="00B9614D" w:rsidRDefault="00C670EC" w:rsidP="00BC554D">
            <w:pPr>
              <w:tabs>
                <w:tab w:val="right" w:pos="2793"/>
                <w:tab w:val="left" w:pos="2871"/>
                <w:tab w:val="left" w:pos="2978"/>
              </w:tabs>
              <w:spacing w:after="0" w:line="240" w:lineRule="auto"/>
              <w:ind w:left="98"/>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u w:val="single"/>
              </w:rPr>
              <w:tab/>
            </w:r>
          </w:p>
        </w:tc>
      </w:tr>
    </w:tbl>
    <w:p w:rsidR="00B9614D" w:rsidRPr="00B9614D" w:rsidRDefault="00B9614D" w:rsidP="00B9614D">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bCs/>
          <w:sz w:val="24"/>
          <w:szCs w:val="24"/>
        </w:rPr>
      </w:pPr>
    </w:p>
    <w:p w:rsidR="00C670EC" w:rsidRDefault="00C670EC" w:rsidP="00B9614D">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bCs/>
          <w:sz w:val="24"/>
          <w:szCs w:val="24"/>
        </w:rPr>
      </w:pPr>
    </w:p>
    <w:p w:rsidR="00C670EC" w:rsidRDefault="00C670EC" w:rsidP="00B9614D">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bCs/>
          <w:sz w:val="24"/>
          <w:szCs w:val="24"/>
        </w:rPr>
      </w:pPr>
    </w:p>
    <w:p w:rsidR="00B9614D" w:rsidRDefault="00B9614D" w:rsidP="00B9614D">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bCs/>
          <w:sz w:val="24"/>
          <w:szCs w:val="24"/>
        </w:rPr>
      </w:pPr>
      <w:r w:rsidRPr="00B9614D">
        <w:rPr>
          <w:rFonts w:ascii="Times New Roman" w:eastAsia="Times New Roman" w:hAnsi="Times New Roman" w:cs="Times New Roman"/>
          <w:b/>
          <w:bCs/>
          <w:sz w:val="24"/>
          <w:szCs w:val="24"/>
        </w:rPr>
        <w:t>NOTE: These forms may be duplicated.</w:t>
      </w:r>
    </w:p>
    <w:p w:rsidR="009F6F40" w:rsidRDefault="009F6F40" w:rsidP="00B9614D">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b/>
          <w:bCs/>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Exceptions to any of the provisions of these specifications may be waived provided they are clearly stated in the bid, and if in the opinion of the City of Casper, the bid complied with the intent of the specification.</w:t>
      </w: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Should funding be inadequate to cover the items bid, all bids may be rejected or quantities adjusted to fit budget amount.</w:t>
      </w: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All contacts should b</w:t>
      </w:r>
      <w:r w:rsidR="003D208F">
        <w:rPr>
          <w:rFonts w:ascii="Times New Roman" w:eastAsia="Times New Roman" w:hAnsi="Times New Roman" w:cs="Times New Roman"/>
          <w:sz w:val="24"/>
          <w:szCs w:val="24"/>
        </w:rPr>
        <w:t xml:space="preserve">e made through </w:t>
      </w:r>
      <w:r w:rsidR="00193216">
        <w:rPr>
          <w:rFonts w:ascii="Times New Roman" w:eastAsia="Times New Roman" w:hAnsi="Times New Roman" w:cs="Times New Roman"/>
          <w:sz w:val="24"/>
          <w:szCs w:val="24"/>
        </w:rPr>
        <w:t>Dan Coryell</w:t>
      </w:r>
      <w:r w:rsidRPr="00B9614D">
        <w:rPr>
          <w:rFonts w:ascii="Times New Roman" w:eastAsia="Times New Roman" w:hAnsi="Times New Roman" w:cs="Times New Roman"/>
          <w:sz w:val="24"/>
          <w:szCs w:val="24"/>
        </w:rPr>
        <w:t>, Casper Service Center, Casper, Wyo</w:t>
      </w:r>
      <w:r w:rsidR="00FE69DF">
        <w:rPr>
          <w:rFonts w:ascii="Times New Roman" w:eastAsia="Times New Roman" w:hAnsi="Times New Roman" w:cs="Times New Roman"/>
          <w:sz w:val="24"/>
          <w:szCs w:val="24"/>
        </w:rPr>
        <w:t>ming, 82601.  Phone 307-235-8410</w:t>
      </w:r>
      <w:r w:rsidRPr="00B9614D">
        <w:rPr>
          <w:rFonts w:ascii="Times New Roman" w:eastAsia="Times New Roman" w:hAnsi="Times New Roman" w:cs="Times New Roman"/>
          <w:sz w:val="24"/>
          <w:szCs w:val="24"/>
        </w:rPr>
        <w:t>.</w:t>
      </w:r>
    </w:p>
    <w:p w:rsidR="00B9614D" w:rsidRPr="00B9614D" w:rsidRDefault="00B9614D" w:rsidP="00B9614D">
      <w:pPr>
        <w:tabs>
          <w:tab w:val="center" w:pos="4680"/>
        </w:tabs>
        <w:spacing w:after="0" w:line="240" w:lineRule="auto"/>
        <w:jc w:val="center"/>
        <w:rPr>
          <w:rFonts w:ascii="Times New Roman" w:eastAsia="Times New Roman" w:hAnsi="Times New Roman" w:cs="Times New Roman"/>
          <w:b/>
          <w:sz w:val="24"/>
          <w:szCs w:val="24"/>
        </w:rPr>
        <w:sectPr w:rsidR="00B9614D" w:rsidRPr="00B9614D" w:rsidSect="00422B37">
          <w:pgSz w:w="12240" w:h="15840"/>
          <w:pgMar w:top="1008" w:right="864" w:bottom="720" w:left="864" w:header="0" w:footer="0" w:gutter="0"/>
          <w:cols w:space="720"/>
          <w:docGrid w:linePitch="360"/>
        </w:sectPr>
      </w:pPr>
    </w:p>
    <w:p w:rsidR="00B9614D" w:rsidRPr="00B9614D" w:rsidRDefault="00B9614D" w:rsidP="00B9614D">
      <w:pPr>
        <w:tabs>
          <w:tab w:val="center" w:pos="4680"/>
        </w:tabs>
        <w:spacing w:after="0" w:line="240" w:lineRule="auto"/>
        <w:jc w:val="center"/>
        <w:rPr>
          <w:rFonts w:ascii="Times New Roman" w:eastAsia="Times New Roman" w:hAnsi="Times New Roman" w:cs="Times New Roman"/>
          <w:b/>
          <w:sz w:val="24"/>
          <w:szCs w:val="24"/>
        </w:rPr>
      </w:pPr>
      <w:r w:rsidRPr="00B9614D">
        <w:rPr>
          <w:rFonts w:ascii="Times New Roman" w:eastAsia="Times New Roman" w:hAnsi="Times New Roman" w:cs="Times New Roman"/>
          <w:b/>
          <w:sz w:val="24"/>
          <w:szCs w:val="24"/>
        </w:rPr>
        <w:lastRenderedPageBreak/>
        <w:t>PROPOSAL FOR FURNISHING</w:t>
      </w:r>
    </w:p>
    <w:p w:rsidR="00B9614D" w:rsidRPr="00B9614D" w:rsidRDefault="002E21F9" w:rsidP="00B9614D">
      <w:pPr>
        <w:suppressAutoHyphens/>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ONE (1) NEW WHE</w:t>
      </w:r>
      <w:r w:rsidR="00F874EB">
        <w:rPr>
          <w:rFonts w:ascii="Times New Roman" w:eastAsia="Times New Roman" w:hAnsi="Times New Roman" w:cs="Times New Roman"/>
          <w:b/>
          <w:spacing w:val="-3"/>
          <w:sz w:val="24"/>
          <w:szCs w:val="24"/>
        </w:rPr>
        <w:t>E</w:t>
      </w:r>
      <w:r>
        <w:rPr>
          <w:rFonts w:ascii="Times New Roman" w:eastAsia="Times New Roman" w:hAnsi="Times New Roman" w:cs="Times New Roman"/>
          <w:b/>
          <w:spacing w:val="-3"/>
          <w:sz w:val="24"/>
          <w:szCs w:val="24"/>
        </w:rPr>
        <w:t>LED TRASH COMPACTOR</w:t>
      </w:r>
    </w:p>
    <w:p w:rsidR="00B9614D" w:rsidRPr="00B9614D" w:rsidRDefault="00B9614D" w:rsidP="00B9614D">
      <w:pPr>
        <w:suppressAutoHyphens/>
        <w:spacing w:after="0" w:line="240" w:lineRule="atLeast"/>
        <w:jc w:val="center"/>
        <w:rPr>
          <w:rFonts w:ascii="Times New Roman" w:eastAsia="Times New Roman" w:hAnsi="Times New Roman" w:cs="Times New Roman"/>
          <w:b/>
          <w:sz w:val="24"/>
          <w:szCs w:val="24"/>
        </w:rPr>
      </w:pPr>
      <w:r w:rsidRPr="00B9614D">
        <w:rPr>
          <w:rFonts w:ascii="Times New Roman" w:eastAsia="Times New Roman" w:hAnsi="Times New Roman" w:cs="Times New Roman"/>
          <w:b/>
          <w:sz w:val="24"/>
          <w:szCs w:val="24"/>
        </w:rPr>
        <w:t>FOR THE</w:t>
      </w:r>
    </w:p>
    <w:p w:rsidR="00B9614D" w:rsidRPr="00B9614D" w:rsidRDefault="00F874EB" w:rsidP="00B9614D">
      <w:pPr>
        <w:suppressAutoHyphens/>
        <w:spacing w:after="0" w:line="240" w:lineRule="atLeast"/>
        <w:jc w:val="center"/>
        <w:rPr>
          <w:rFonts w:ascii="Times New Roman" w:eastAsia="Times New Roman" w:hAnsi="Times New Roman" w:cs="Times New Roman"/>
          <w:b/>
          <w:sz w:val="24"/>
          <w:szCs w:val="24"/>
        </w:rPr>
      </w:pPr>
      <w:r w:rsidRPr="00B9614D">
        <w:rPr>
          <w:rFonts w:ascii="Times New Roman" w:eastAsia="Times New Roman" w:hAnsi="Times New Roman" w:cs="Times New Roman"/>
          <w:b/>
          <w:sz w:val="24"/>
          <w:szCs w:val="24"/>
        </w:rPr>
        <w:t xml:space="preserve">SOLID WASTE DIVISION </w:t>
      </w:r>
      <w:r>
        <w:rPr>
          <w:rFonts w:ascii="Times New Roman" w:eastAsia="Times New Roman" w:hAnsi="Times New Roman" w:cs="Times New Roman"/>
          <w:b/>
          <w:sz w:val="24"/>
          <w:szCs w:val="24"/>
        </w:rPr>
        <w:t xml:space="preserve">OF THE </w:t>
      </w:r>
      <w:r w:rsidR="00B9614D" w:rsidRPr="00B9614D">
        <w:rPr>
          <w:rFonts w:ascii="Times New Roman" w:eastAsia="Times New Roman" w:hAnsi="Times New Roman" w:cs="Times New Roman"/>
          <w:b/>
          <w:sz w:val="24"/>
          <w:szCs w:val="24"/>
        </w:rPr>
        <w:t xml:space="preserve">PUBLIC SERVICES DEPARTMENT </w:t>
      </w:r>
    </w:p>
    <w:p w:rsidR="00B9614D" w:rsidRPr="00B9614D" w:rsidRDefault="00B9614D" w:rsidP="00B9614D">
      <w:pPr>
        <w:suppressAutoHyphens/>
        <w:spacing w:after="0" w:line="240" w:lineRule="atLeast"/>
        <w:rPr>
          <w:rFonts w:ascii="Times New Roman" w:eastAsia="Times New Roman" w:hAnsi="Times New Roman" w:cs="Times New Roman"/>
          <w:sz w:val="24"/>
          <w:szCs w:val="24"/>
        </w:rPr>
      </w:pP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Pr="00B9614D" w:rsidRDefault="00B9614D" w:rsidP="00B9614D">
      <w:pPr>
        <w:tabs>
          <w:tab w:val="left" w:pos="10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Proposal of (Name)</w:t>
      </w:r>
      <w:r w:rsidRPr="00B9614D">
        <w:rPr>
          <w:rFonts w:ascii="Times New Roman" w:eastAsia="Times New Roman" w:hAnsi="Times New Roman" w:cs="Times New Roman"/>
          <w:sz w:val="24"/>
          <w:szCs w:val="24"/>
          <w:u w:val="single"/>
        </w:rPr>
        <w:tab/>
      </w:r>
    </w:p>
    <w:p w:rsidR="00B9614D" w:rsidRPr="00B9614D" w:rsidRDefault="00B9614D" w:rsidP="00B9614D">
      <w:pPr>
        <w:tabs>
          <w:tab w:val="left" w:pos="10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(Address)</w:t>
      </w:r>
      <w:r w:rsidRPr="00B9614D">
        <w:rPr>
          <w:rFonts w:ascii="Times New Roman" w:eastAsia="Times New Roman" w:hAnsi="Times New Roman" w:cs="Times New Roman"/>
          <w:sz w:val="24"/>
          <w:szCs w:val="24"/>
          <w:u w:val="single"/>
        </w:rPr>
        <w:tab/>
      </w:r>
    </w:p>
    <w:p w:rsidR="00B9614D" w:rsidRPr="00B9614D" w:rsidRDefault="00B9614D" w:rsidP="00B9614D">
      <w:pPr>
        <w:tabs>
          <w:tab w:val="left" w:pos="10440"/>
        </w:tabs>
        <w:spacing w:after="0" w:line="240" w:lineRule="auto"/>
        <w:rPr>
          <w:rFonts w:ascii="Times New Roman" w:eastAsia="Times New Roman" w:hAnsi="Times New Roman" w:cs="Times New Roman"/>
          <w:sz w:val="24"/>
          <w:szCs w:val="24"/>
        </w:rPr>
      </w:pPr>
    </w:p>
    <w:p w:rsidR="00B9614D" w:rsidRPr="00B9614D" w:rsidRDefault="00B9614D" w:rsidP="00B9614D">
      <w:pPr>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to furnish equipment as specified to the City of Casper, Wyoming, in accor</w:t>
      </w:r>
      <w:r w:rsidR="00BD58A4">
        <w:rPr>
          <w:rFonts w:ascii="Times New Roman" w:eastAsia="Times New Roman" w:hAnsi="Times New Roman" w:cs="Times New Roman"/>
          <w:sz w:val="24"/>
          <w:szCs w:val="24"/>
        </w:rPr>
        <w:t xml:space="preserve">dance with specifications dated </w:t>
      </w:r>
      <w:r w:rsidR="000172D5">
        <w:rPr>
          <w:rFonts w:ascii="Times New Roman" w:eastAsia="Times New Roman" w:hAnsi="Times New Roman" w:cs="Times New Roman"/>
          <w:sz w:val="24"/>
          <w:szCs w:val="24"/>
        </w:rPr>
        <w:t>January 25</w:t>
      </w:r>
      <w:r w:rsidR="00EE0200" w:rsidRPr="00BD58A4">
        <w:rPr>
          <w:rFonts w:ascii="Times New Roman" w:eastAsia="Times New Roman" w:hAnsi="Times New Roman" w:cs="Times New Roman"/>
          <w:sz w:val="24"/>
          <w:szCs w:val="24"/>
        </w:rPr>
        <w:t xml:space="preserve">, </w:t>
      </w:r>
      <w:r w:rsidR="00364534">
        <w:rPr>
          <w:rFonts w:ascii="Times New Roman" w:eastAsia="Times New Roman" w:hAnsi="Times New Roman" w:cs="Times New Roman"/>
          <w:sz w:val="24"/>
          <w:szCs w:val="24"/>
        </w:rPr>
        <w:t>2024</w:t>
      </w:r>
      <w:r w:rsidR="00BD58A4" w:rsidRPr="00BD58A4">
        <w:rPr>
          <w:rFonts w:ascii="Times New Roman" w:eastAsia="Times New Roman" w:hAnsi="Times New Roman" w:cs="Times New Roman"/>
          <w:sz w:val="24"/>
          <w:szCs w:val="24"/>
        </w:rPr>
        <w:t>.</w:t>
      </w: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Pr="00B9614D" w:rsidRDefault="00B9614D" w:rsidP="00B9614D">
      <w:pPr>
        <w:tabs>
          <w:tab w:val="right" w:pos="10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BID ITEM:</w:t>
      </w:r>
      <w:r w:rsidRPr="00B9614D">
        <w:rPr>
          <w:rFonts w:ascii="Times New Roman" w:eastAsia="Times New Roman" w:hAnsi="Times New Roman" w:cs="Times New Roman"/>
          <w:sz w:val="24"/>
          <w:szCs w:val="24"/>
          <w:u w:val="single"/>
        </w:rPr>
        <w:tab/>
      </w:r>
    </w:p>
    <w:p w:rsidR="00B9614D" w:rsidRPr="00B9614D" w:rsidRDefault="00B9614D" w:rsidP="00B9614D">
      <w:pPr>
        <w:tabs>
          <w:tab w:val="right" w:pos="10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Description:</w:t>
      </w:r>
      <w:r w:rsidRPr="00B9614D">
        <w:rPr>
          <w:rFonts w:ascii="Times New Roman" w:eastAsia="Times New Roman" w:hAnsi="Times New Roman" w:cs="Times New Roman"/>
          <w:sz w:val="24"/>
          <w:szCs w:val="24"/>
          <w:u w:val="single"/>
        </w:rPr>
        <w:tab/>
      </w: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Pr="00B9614D" w:rsidRDefault="00B9614D" w:rsidP="00B9614D">
      <w:pPr>
        <w:tabs>
          <w:tab w:val="right" w:pos="10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Make and Model:</w:t>
      </w:r>
      <w:r w:rsidRPr="00B9614D">
        <w:rPr>
          <w:rFonts w:ascii="Times New Roman" w:eastAsia="Times New Roman" w:hAnsi="Times New Roman" w:cs="Times New Roman"/>
          <w:sz w:val="24"/>
          <w:szCs w:val="24"/>
          <w:u w:val="single"/>
        </w:rPr>
        <w:tab/>
      </w:r>
    </w:p>
    <w:p w:rsidR="00B9614D" w:rsidRPr="00B9614D" w:rsidRDefault="00B9614D" w:rsidP="00B9614D">
      <w:pPr>
        <w:tabs>
          <w:tab w:val="right" w:pos="10440"/>
        </w:tabs>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Federal Certified GVW:</w:t>
      </w:r>
      <w:r w:rsidRPr="00B9614D">
        <w:rPr>
          <w:rFonts w:ascii="Times New Roman" w:eastAsia="Times New Roman" w:hAnsi="Times New Roman" w:cs="Times New Roman"/>
          <w:sz w:val="24"/>
          <w:szCs w:val="24"/>
          <w:u w:val="single"/>
        </w:rPr>
        <w:tab/>
      </w:r>
    </w:p>
    <w:p w:rsidR="00B9614D" w:rsidRPr="00B9614D" w:rsidRDefault="00B9614D" w:rsidP="00B9614D">
      <w:pPr>
        <w:spacing w:after="0" w:line="240" w:lineRule="auto"/>
        <w:rPr>
          <w:rFonts w:ascii="Times New Roman" w:eastAsia="Times New Roman" w:hAnsi="Times New Roman" w:cs="Times New Roman"/>
          <w:sz w:val="24"/>
          <w:szCs w:val="24"/>
        </w:rPr>
      </w:pPr>
    </w:p>
    <w:p w:rsidR="00B9614D" w:rsidRPr="00B9614D" w:rsidRDefault="00B9614D" w:rsidP="00B9614D">
      <w:pPr>
        <w:tabs>
          <w:tab w:val="left" w:pos="-1440"/>
          <w:tab w:val="left" w:pos="-720"/>
          <w:tab w:val="left" w:pos="0"/>
          <w:tab w:val="left" w:pos="720"/>
          <w:tab w:val="left" w:pos="8370"/>
          <w:tab w:val="right" w:pos="10440"/>
        </w:tabs>
        <w:spacing w:after="0" w:line="240" w:lineRule="auto"/>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rPr>
        <w:t>I.</w:t>
      </w:r>
      <w:r w:rsidRPr="00B9614D">
        <w:rPr>
          <w:rFonts w:ascii="Times New Roman" w:eastAsia="Times New Roman" w:hAnsi="Times New Roman" w:cs="Times New Roman"/>
          <w:sz w:val="24"/>
          <w:szCs w:val="24"/>
        </w:rPr>
        <w:tab/>
        <w:t xml:space="preserve">Price bid </w:t>
      </w:r>
      <w:r w:rsidR="00C829B6" w:rsidRPr="00B9614D">
        <w:rPr>
          <w:rFonts w:ascii="Times New Roman" w:eastAsia="Times New Roman" w:hAnsi="Times New Roman" w:cs="Times New Roman"/>
          <w:sz w:val="24"/>
          <w:szCs w:val="24"/>
        </w:rPr>
        <w:t xml:space="preserve">for </w:t>
      </w:r>
      <w:r w:rsidR="00C829B6">
        <w:rPr>
          <w:rFonts w:ascii="Times New Roman" w:eastAsia="Times New Roman" w:hAnsi="Times New Roman" w:cs="Times New Roman"/>
          <w:spacing w:val="-3"/>
          <w:sz w:val="24"/>
          <w:szCs w:val="24"/>
        </w:rPr>
        <w:t>one</w:t>
      </w:r>
      <w:r w:rsidRPr="00B9614D">
        <w:rPr>
          <w:rFonts w:ascii="Times New Roman" w:eastAsia="Times New Roman" w:hAnsi="Times New Roman" w:cs="Times New Roman"/>
          <w:spacing w:val="-3"/>
          <w:sz w:val="24"/>
          <w:szCs w:val="24"/>
        </w:rPr>
        <w:t xml:space="preserve"> (</w:t>
      </w:r>
      <w:r w:rsidR="00EE0200">
        <w:rPr>
          <w:rFonts w:ascii="Times New Roman" w:eastAsia="Times New Roman" w:hAnsi="Times New Roman" w:cs="Times New Roman"/>
          <w:spacing w:val="-3"/>
          <w:sz w:val="24"/>
          <w:szCs w:val="24"/>
        </w:rPr>
        <w:t>1) new Wheeled Trash Compactor</w:t>
      </w:r>
      <w:r w:rsidRPr="00B9614D">
        <w:rPr>
          <w:rFonts w:ascii="Times New Roman" w:eastAsia="Times New Roman" w:hAnsi="Times New Roman" w:cs="Times New Roman"/>
          <w:sz w:val="24"/>
          <w:szCs w:val="24"/>
        </w:rPr>
        <w:t xml:space="preserve">, as specified </w:t>
      </w:r>
      <w:r w:rsidRPr="00B9614D">
        <w:rPr>
          <w:rFonts w:ascii="Times New Roman" w:eastAsia="Times New Roman" w:hAnsi="Times New Roman" w:cs="Times New Roman"/>
          <w:sz w:val="24"/>
          <w:szCs w:val="24"/>
        </w:rPr>
        <w:tab/>
        <w:t>$</w:t>
      </w:r>
      <w:r w:rsidRPr="00B9614D">
        <w:rPr>
          <w:rFonts w:ascii="Times New Roman" w:eastAsia="Times New Roman" w:hAnsi="Times New Roman" w:cs="Times New Roman"/>
          <w:sz w:val="24"/>
          <w:szCs w:val="24"/>
          <w:u w:val="single"/>
        </w:rPr>
        <w:tab/>
      </w:r>
    </w:p>
    <w:p w:rsidR="00133E61" w:rsidRPr="00B9614D" w:rsidRDefault="00B9614D" w:rsidP="00EE0200">
      <w:pPr>
        <w:tabs>
          <w:tab w:val="left" w:pos="-1440"/>
          <w:tab w:val="left" w:pos="8370"/>
          <w:tab w:val="left" w:pos="10440"/>
        </w:tabs>
        <w:spacing w:after="0" w:line="240" w:lineRule="auto"/>
        <w:ind w:left="720" w:right="-18" w:hanging="720"/>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rPr>
        <w:t>II.</w:t>
      </w:r>
      <w:r w:rsidRPr="00B9614D">
        <w:rPr>
          <w:rFonts w:ascii="Times New Roman" w:eastAsia="Times New Roman" w:hAnsi="Times New Roman" w:cs="Times New Roman"/>
          <w:sz w:val="24"/>
          <w:szCs w:val="24"/>
        </w:rPr>
        <w:tab/>
        <w:t>Trade-in allowance for Unit #</w:t>
      </w:r>
      <w:r w:rsidR="00C670EC" w:rsidRPr="00C670EC">
        <w:rPr>
          <w:rFonts w:ascii="Times New Roman" w:eastAsia="Times New Roman" w:hAnsi="Times New Roman" w:cs="Times New Roman"/>
          <w:sz w:val="24"/>
          <w:szCs w:val="24"/>
        </w:rPr>
        <w:t>141402</w:t>
      </w:r>
      <w:r w:rsidR="00EE0200">
        <w:rPr>
          <w:rFonts w:ascii="Times New Roman" w:eastAsia="Times New Roman" w:hAnsi="Times New Roman" w:cs="Times New Roman"/>
          <w:sz w:val="24"/>
          <w:szCs w:val="24"/>
        </w:rPr>
        <w:t xml:space="preserve"> Caterpillar</w:t>
      </w:r>
      <w:r w:rsidR="00C670EC">
        <w:rPr>
          <w:rFonts w:ascii="Times New Roman" w:eastAsia="Times New Roman" w:hAnsi="Times New Roman" w:cs="Times New Roman"/>
          <w:sz w:val="24"/>
          <w:szCs w:val="24"/>
        </w:rPr>
        <w:t xml:space="preserve"> 826G Landfill Compactor</w:t>
      </w:r>
      <w:r w:rsidR="00BD58A4">
        <w:rPr>
          <w:rFonts w:ascii="Times New Roman" w:eastAsia="Times New Roman" w:hAnsi="Times New Roman" w:cs="Times New Roman"/>
          <w:sz w:val="24"/>
          <w:szCs w:val="24"/>
        </w:rPr>
        <w:t>.</w:t>
      </w:r>
      <w:r w:rsidR="00BD58A4">
        <w:rPr>
          <w:rFonts w:ascii="Times New Roman" w:eastAsia="Times New Roman" w:hAnsi="Times New Roman" w:cs="Times New Roman"/>
          <w:sz w:val="24"/>
          <w:szCs w:val="24"/>
        </w:rPr>
        <w:tab/>
      </w:r>
      <w:r w:rsidR="00133E61" w:rsidRPr="00B9614D">
        <w:rPr>
          <w:rFonts w:ascii="Times New Roman" w:eastAsia="Times New Roman" w:hAnsi="Times New Roman" w:cs="Times New Roman"/>
          <w:sz w:val="24"/>
          <w:szCs w:val="24"/>
        </w:rPr>
        <w:t>$</w:t>
      </w:r>
      <w:r w:rsidR="00133E61" w:rsidRPr="00B9614D">
        <w:rPr>
          <w:rFonts w:ascii="Times New Roman" w:eastAsia="Times New Roman" w:hAnsi="Times New Roman" w:cs="Times New Roman"/>
          <w:sz w:val="24"/>
          <w:szCs w:val="24"/>
          <w:u w:val="single"/>
        </w:rPr>
        <w:tab/>
      </w:r>
    </w:p>
    <w:p w:rsidR="00133E61" w:rsidRPr="00B9614D" w:rsidRDefault="00EE0200" w:rsidP="00B9614D">
      <w:pPr>
        <w:tabs>
          <w:tab w:val="left" w:pos="-1440"/>
          <w:tab w:val="left" w:pos="8370"/>
          <w:tab w:val="left" w:pos="10440"/>
        </w:tabs>
        <w:spacing w:after="0" w:line="240" w:lineRule="auto"/>
        <w:ind w:left="720" w:right="-18"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III</w:t>
      </w:r>
      <w:r w:rsidR="0037661D" w:rsidRPr="00B9614D">
        <w:rPr>
          <w:rFonts w:ascii="Times New Roman" w:eastAsia="Times New Roman" w:hAnsi="Times New Roman" w:cs="Times New Roman"/>
          <w:sz w:val="24"/>
          <w:szCs w:val="24"/>
        </w:rPr>
        <w:t>.</w:t>
      </w:r>
      <w:r w:rsidR="0037661D" w:rsidRPr="00B9614D">
        <w:rPr>
          <w:rFonts w:ascii="Times New Roman" w:eastAsia="Times New Roman" w:hAnsi="Times New Roman" w:cs="Times New Roman"/>
          <w:sz w:val="24"/>
          <w:szCs w:val="24"/>
        </w:rPr>
        <w:tab/>
      </w:r>
      <w:r w:rsidR="0037661D">
        <w:rPr>
          <w:rFonts w:ascii="Times New Roman" w:eastAsia="Times New Roman" w:hAnsi="Times New Roman" w:cs="Times New Roman"/>
          <w:sz w:val="24"/>
          <w:szCs w:val="24"/>
        </w:rPr>
        <w:t>Extended Warranty (</w:t>
      </w:r>
      <w:r w:rsidR="00C670EC">
        <w:rPr>
          <w:rFonts w:ascii="Times New Roman" w:eastAsia="Times New Roman" w:hAnsi="Times New Roman" w:cs="Times New Roman"/>
          <w:sz w:val="24"/>
          <w:szCs w:val="24"/>
        </w:rPr>
        <w:t>7</w:t>
      </w:r>
      <w:r w:rsidR="0037661D">
        <w:rPr>
          <w:rFonts w:ascii="Times New Roman" w:eastAsia="Times New Roman" w:hAnsi="Times New Roman" w:cs="Times New Roman"/>
          <w:sz w:val="24"/>
          <w:szCs w:val="24"/>
        </w:rPr>
        <w:t xml:space="preserve"> Year 7,500 Hour as specified)</w:t>
      </w:r>
      <w:r w:rsidR="0037661D" w:rsidRPr="00B9614D">
        <w:rPr>
          <w:rFonts w:ascii="Times New Roman" w:eastAsia="Times New Roman" w:hAnsi="Times New Roman" w:cs="Times New Roman"/>
          <w:sz w:val="24"/>
          <w:szCs w:val="24"/>
        </w:rPr>
        <w:tab/>
        <w:t>$</w:t>
      </w:r>
      <w:r w:rsidR="0037661D" w:rsidRPr="00B9614D">
        <w:rPr>
          <w:rFonts w:ascii="Times New Roman" w:eastAsia="Times New Roman" w:hAnsi="Times New Roman" w:cs="Times New Roman"/>
          <w:sz w:val="24"/>
          <w:szCs w:val="24"/>
          <w:u w:val="single"/>
        </w:rPr>
        <w:tab/>
      </w:r>
    </w:p>
    <w:p w:rsidR="00B9614D" w:rsidRDefault="00EE0200" w:rsidP="0037661D">
      <w:pPr>
        <w:tabs>
          <w:tab w:val="left" w:pos="-1440"/>
          <w:tab w:val="left" w:pos="8370"/>
          <w:tab w:val="left" w:pos="10440"/>
        </w:tabs>
        <w:spacing w:after="0" w:line="240" w:lineRule="auto"/>
        <w:ind w:left="720" w:righ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w:t>
      </w:r>
      <w:r w:rsidR="0037661D">
        <w:rPr>
          <w:rFonts w:ascii="Times New Roman" w:eastAsia="Times New Roman" w:hAnsi="Times New Roman" w:cs="Times New Roman"/>
          <w:sz w:val="24"/>
          <w:szCs w:val="24"/>
        </w:rPr>
        <w:t>V</w:t>
      </w:r>
      <w:r w:rsidR="0037661D" w:rsidRPr="00B9614D">
        <w:rPr>
          <w:rFonts w:ascii="Times New Roman" w:eastAsia="Times New Roman" w:hAnsi="Times New Roman" w:cs="Times New Roman"/>
          <w:sz w:val="24"/>
          <w:szCs w:val="24"/>
        </w:rPr>
        <w:t>.</w:t>
      </w:r>
      <w:r w:rsidR="0037661D" w:rsidRPr="00B9614D">
        <w:rPr>
          <w:rFonts w:ascii="Times New Roman" w:eastAsia="Times New Roman" w:hAnsi="Times New Roman" w:cs="Times New Roman"/>
          <w:sz w:val="24"/>
          <w:szCs w:val="24"/>
        </w:rPr>
        <w:tab/>
      </w:r>
      <w:r w:rsidR="0037661D">
        <w:rPr>
          <w:rFonts w:ascii="Times New Roman" w:eastAsia="Times New Roman" w:hAnsi="Times New Roman" w:cs="Times New Roman"/>
          <w:sz w:val="24"/>
          <w:szCs w:val="24"/>
        </w:rPr>
        <w:t>Maintenance Agreement (</w:t>
      </w:r>
      <w:r w:rsidR="00C670EC">
        <w:rPr>
          <w:rFonts w:ascii="Times New Roman" w:eastAsia="Times New Roman" w:hAnsi="Times New Roman" w:cs="Times New Roman"/>
          <w:sz w:val="24"/>
          <w:szCs w:val="24"/>
        </w:rPr>
        <w:t>7</w:t>
      </w:r>
      <w:r w:rsidR="0037661D">
        <w:rPr>
          <w:rFonts w:ascii="Times New Roman" w:eastAsia="Times New Roman" w:hAnsi="Times New Roman" w:cs="Times New Roman"/>
          <w:sz w:val="24"/>
          <w:szCs w:val="24"/>
        </w:rPr>
        <w:t xml:space="preserve"> Year 7,500 Hour as specified)</w:t>
      </w:r>
      <w:r w:rsidR="0037661D" w:rsidRPr="00B9614D">
        <w:rPr>
          <w:rFonts w:ascii="Times New Roman" w:eastAsia="Times New Roman" w:hAnsi="Times New Roman" w:cs="Times New Roman"/>
          <w:sz w:val="24"/>
          <w:szCs w:val="24"/>
        </w:rPr>
        <w:tab/>
        <w:t>$</w:t>
      </w:r>
      <w:r w:rsidR="0037661D" w:rsidRPr="00B9614D">
        <w:rPr>
          <w:rFonts w:ascii="Times New Roman" w:eastAsia="Times New Roman" w:hAnsi="Times New Roman" w:cs="Times New Roman"/>
          <w:sz w:val="24"/>
          <w:szCs w:val="24"/>
          <w:u w:val="single"/>
        </w:rPr>
        <w:tab/>
      </w:r>
    </w:p>
    <w:p w:rsidR="00C670EC" w:rsidRPr="00B9614D" w:rsidRDefault="00C670EC" w:rsidP="0037661D">
      <w:pPr>
        <w:tabs>
          <w:tab w:val="left" w:pos="-1440"/>
          <w:tab w:val="left" w:pos="8370"/>
          <w:tab w:val="left" w:pos="10440"/>
        </w:tabs>
        <w:spacing w:after="0" w:line="240" w:lineRule="auto"/>
        <w:ind w:left="72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sidR="003B2E73">
        <w:rPr>
          <w:rFonts w:ascii="Times New Roman" w:eastAsia="Times New Roman" w:hAnsi="Times New Roman" w:cs="Times New Roman"/>
          <w:sz w:val="24"/>
          <w:szCs w:val="24"/>
        </w:rPr>
        <w:t>3D Grade Control System (Optional)</w:t>
      </w:r>
      <w:r w:rsidR="003B2E73">
        <w:rPr>
          <w:rFonts w:ascii="Times New Roman" w:eastAsia="Times New Roman" w:hAnsi="Times New Roman" w:cs="Times New Roman"/>
          <w:sz w:val="24"/>
          <w:szCs w:val="24"/>
        </w:rPr>
        <w:tab/>
        <w:t>$________________</w:t>
      </w:r>
    </w:p>
    <w:p w:rsidR="00B9614D" w:rsidRPr="00B9614D" w:rsidRDefault="00EE0200" w:rsidP="00B9614D">
      <w:pPr>
        <w:tabs>
          <w:tab w:val="left" w:pos="-1440"/>
        </w:tabs>
        <w:spacing w:after="0" w:line="240" w:lineRule="auto"/>
        <w:ind w:left="72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B2E73">
        <w:rPr>
          <w:rFonts w:ascii="Times New Roman" w:eastAsia="Times New Roman" w:hAnsi="Times New Roman" w:cs="Times New Roman"/>
          <w:sz w:val="24"/>
          <w:szCs w:val="24"/>
        </w:rPr>
        <w:t>I</w:t>
      </w:r>
      <w:r w:rsidR="00B9614D" w:rsidRPr="00B9614D">
        <w:rPr>
          <w:rFonts w:ascii="Times New Roman" w:eastAsia="Times New Roman" w:hAnsi="Times New Roman" w:cs="Times New Roman"/>
          <w:sz w:val="24"/>
          <w:szCs w:val="24"/>
        </w:rPr>
        <w:t>.</w:t>
      </w:r>
      <w:r w:rsidR="00B9614D" w:rsidRPr="00B9614D">
        <w:rPr>
          <w:rFonts w:ascii="Times New Roman" w:eastAsia="Times New Roman" w:hAnsi="Times New Roman" w:cs="Times New Roman"/>
          <w:sz w:val="24"/>
          <w:szCs w:val="24"/>
        </w:rPr>
        <w:tab/>
        <w:t>NET COST TO THE CITY:</w:t>
      </w:r>
    </w:p>
    <w:p w:rsidR="00B9614D" w:rsidRPr="00B9614D" w:rsidRDefault="00B9614D" w:rsidP="00B9614D">
      <w:pPr>
        <w:tabs>
          <w:tab w:val="left" w:pos="-1440"/>
          <w:tab w:val="left" w:pos="2160"/>
          <w:tab w:val="left" w:pos="8370"/>
          <w:tab w:val="left" w:pos="10440"/>
        </w:tabs>
        <w:spacing w:after="0" w:line="240" w:lineRule="auto"/>
        <w:ind w:left="720" w:right="-18" w:hanging="720"/>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rPr>
        <w:tab/>
        <w:t>(Total Price)</w:t>
      </w:r>
      <w:r w:rsidRPr="00B9614D">
        <w:rPr>
          <w:rFonts w:ascii="Times New Roman" w:eastAsia="Times New Roman" w:hAnsi="Times New Roman" w:cs="Times New Roman"/>
          <w:sz w:val="24"/>
          <w:szCs w:val="24"/>
        </w:rPr>
        <w:tab/>
      </w:r>
      <w:r w:rsidRPr="00B9614D">
        <w:rPr>
          <w:rFonts w:ascii="Times New Roman" w:eastAsia="Times New Roman" w:hAnsi="Times New Roman" w:cs="Times New Roman"/>
          <w:sz w:val="24"/>
          <w:szCs w:val="24"/>
        </w:rPr>
        <w:tab/>
        <w:t>$</w:t>
      </w:r>
      <w:r w:rsidRPr="00B9614D">
        <w:rPr>
          <w:rFonts w:ascii="Times New Roman" w:eastAsia="Times New Roman" w:hAnsi="Times New Roman" w:cs="Times New Roman"/>
          <w:sz w:val="24"/>
          <w:szCs w:val="24"/>
          <w:u w:val="single"/>
        </w:rPr>
        <w:tab/>
      </w:r>
    </w:p>
    <w:p w:rsidR="00B9614D" w:rsidRPr="00B9614D" w:rsidRDefault="00B9614D" w:rsidP="00B9614D">
      <w:pPr>
        <w:tabs>
          <w:tab w:val="left" w:pos="-1440"/>
          <w:tab w:val="left" w:pos="2160"/>
          <w:tab w:val="left" w:pos="9000"/>
          <w:tab w:val="left" w:pos="10350"/>
          <w:tab w:val="left" w:pos="10620"/>
        </w:tabs>
        <w:spacing w:after="0" w:line="240" w:lineRule="auto"/>
        <w:ind w:left="720" w:right="-720" w:hanging="720"/>
        <w:rPr>
          <w:rFonts w:ascii="Times New Roman" w:eastAsia="Times New Roman" w:hAnsi="Times New Roman" w:cs="Times New Roman"/>
          <w:sz w:val="24"/>
          <w:szCs w:val="24"/>
        </w:rPr>
      </w:pPr>
    </w:p>
    <w:p w:rsidR="00B9614D" w:rsidRPr="00B9614D" w:rsidRDefault="00EE0200" w:rsidP="00B9614D">
      <w:pPr>
        <w:tabs>
          <w:tab w:val="left" w:pos="-1440"/>
          <w:tab w:val="left" w:pos="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7661D">
        <w:rPr>
          <w:rFonts w:ascii="Times New Roman" w:eastAsia="Times New Roman" w:hAnsi="Times New Roman" w:cs="Times New Roman"/>
          <w:sz w:val="24"/>
          <w:szCs w:val="24"/>
        </w:rPr>
        <w:t>I</w:t>
      </w:r>
      <w:r w:rsidR="003B2E73">
        <w:rPr>
          <w:rFonts w:ascii="Times New Roman" w:eastAsia="Times New Roman" w:hAnsi="Times New Roman" w:cs="Times New Roman"/>
          <w:sz w:val="24"/>
          <w:szCs w:val="24"/>
        </w:rPr>
        <w:t>I</w:t>
      </w:r>
      <w:r w:rsidR="00B9614D" w:rsidRPr="00B9614D">
        <w:rPr>
          <w:rFonts w:ascii="Times New Roman" w:eastAsia="Times New Roman" w:hAnsi="Times New Roman" w:cs="Times New Roman"/>
          <w:sz w:val="24"/>
          <w:szCs w:val="24"/>
        </w:rPr>
        <w:t>.</w:t>
      </w:r>
      <w:r w:rsidR="00B9614D" w:rsidRPr="00B9614D">
        <w:rPr>
          <w:rFonts w:ascii="Times New Roman" w:eastAsia="Times New Roman" w:hAnsi="Times New Roman" w:cs="Times New Roman"/>
          <w:sz w:val="24"/>
          <w:szCs w:val="24"/>
        </w:rPr>
        <w:tab/>
        <w:t>Delivery: F.O.B. manufacturer of the City of Casper's choice within ____calendar days after award of contract by City Council.</w:t>
      </w:r>
    </w:p>
    <w:p w:rsidR="00B9614D" w:rsidRPr="00B9614D" w:rsidRDefault="00B9614D" w:rsidP="00B9614D">
      <w:pPr>
        <w:tabs>
          <w:tab w:val="left" w:pos="-1440"/>
          <w:tab w:val="left" w:pos="0"/>
        </w:tabs>
        <w:spacing w:after="0" w:line="240" w:lineRule="auto"/>
        <w:ind w:left="720" w:hanging="720"/>
        <w:rPr>
          <w:rFonts w:ascii="Times New Roman" w:eastAsia="Times New Roman" w:hAnsi="Times New Roman" w:cs="Times New Roman"/>
          <w:sz w:val="24"/>
          <w:szCs w:val="24"/>
        </w:rPr>
      </w:pPr>
    </w:p>
    <w:p w:rsidR="00B9614D" w:rsidRPr="00B9614D" w:rsidRDefault="00B9614D" w:rsidP="00B9614D">
      <w:pPr>
        <w:tabs>
          <w:tab w:val="left" w:pos="720"/>
        </w:tabs>
        <w:spacing w:after="0" w:line="240" w:lineRule="auto"/>
        <w:ind w:left="720" w:hanging="720"/>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V</w:t>
      </w:r>
      <w:r w:rsidR="00133E61">
        <w:rPr>
          <w:rFonts w:ascii="Times New Roman" w:eastAsia="Times New Roman" w:hAnsi="Times New Roman" w:cs="Times New Roman"/>
          <w:sz w:val="24"/>
          <w:szCs w:val="24"/>
        </w:rPr>
        <w:t>I</w:t>
      </w:r>
      <w:r w:rsidR="0037661D">
        <w:rPr>
          <w:rFonts w:ascii="Times New Roman" w:eastAsia="Times New Roman" w:hAnsi="Times New Roman" w:cs="Times New Roman"/>
          <w:sz w:val="24"/>
          <w:szCs w:val="24"/>
        </w:rPr>
        <w:t>I</w:t>
      </w:r>
      <w:r w:rsidR="003B2E73">
        <w:rPr>
          <w:rFonts w:ascii="Times New Roman" w:eastAsia="Times New Roman" w:hAnsi="Times New Roman" w:cs="Times New Roman"/>
          <w:sz w:val="24"/>
          <w:szCs w:val="24"/>
        </w:rPr>
        <w:t>I</w:t>
      </w:r>
      <w:r w:rsidRPr="00B9614D">
        <w:rPr>
          <w:rFonts w:ascii="Times New Roman" w:eastAsia="Times New Roman" w:hAnsi="Times New Roman" w:cs="Times New Roman"/>
          <w:sz w:val="24"/>
          <w:szCs w:val="24"/>
        </w:rPr>
        <w:t>.</w:t>
      </w:r>
      <w:r w:rsidRPr="00B9614D">
        <w:rPr>
          <w:rFonts w:ascii="Times New Roman" w:eastAsia="Times New Roman" w:hAnsi="Times New Roman" w:cs="Times New Roman"/>
          <w:sz w:val="24"/>
          <w:szCs w:val="24"/>
        </w:rPr>
        <w:tab/>
        <w:t>Trade in unit will be considered optional if, in the opinion of the City of Casper authorized staff, it is found to be in the best interest of the City of Casper to do so.</w:t>
      </w:r>
    </w:p>
    <w:p w:rsidR="00B9614D" w:rsidRPr="00B9614D" w:rsidRDefault="00B9614D" w:rsidP="00B9614D">
      <w:pPr>
        <w:tabs>
          <w:tab w:val="left" w:pos="720"/>
        </w:tabs>
        <w:spacing w:after="0" w:line="240" w:lineRule="auto"/>
        <w:ind w:left="720" w:hanging="720"/>
        <w:rPr>
          <w:rFonts w:ascii="Times New Roman" w:eastAsia="Times New Roman" w:hAnsi="Times New Roman" w:cs="Times New Roman"/>
          <w:sz w:val="24"/>
          <w:szCs w:val="24"/>
        </w:rPr>
      </w:pPr>
    </w:p>
    <w:p w:rsidR="00B9614D" w:rsidRPr="00B9614D" w:rsidRDefault="00B9614D" w:rsidP="00B9614D">
      <w:pPr>
        <w:spacing w:after="0" w:line="240" w:lineRule="auto"/>
        <w:ind w:firstLine="720"/>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In addition to this proposal, the undersigned herewith submits complete information, including specifications and descriptive literature to fully describe and illustrate the equipment and accessories offered. Incomplete bid specification will be considered non-compliant and rejected.</w:t>
      </w:r>
    </w:p>
    <w:p w:rsidR="00B9614D" w:rsidRPr="00B9614D" w:rsidRDefault="00B9614D" w:rsidP="00B9614D">
      <w:pPr>
        <w:spacing w:after="0" w:line="240" w:lineRule="auto"/>
        <w:jc w:val="both"/>
        <w:rPr>
          <w:rFonts w:ascii="Times New Roman" w:eastAsia="Times New Roman" w:hAnsi="Times New Roman" w:cs="Times New Roman"/>
          <w:sz w:val="24"/>
          <w:szCs w:val="24"/>
        </w:rPr>
      </w:pPr>
    </w:p>
    <w:p w:rsidR="00B9614D" w:rsidRPr="00B9614D" w:rsidRDefault="00B9614D" w:rsidP="00B9614D">
      <w:pPr>
        <w:spacing w:after="0" w:line="240" w:lineRule="auto"/>
        <w:ind w:firstLine="720"/>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Bidder proposes to deliver equipment in accordance with the schedule above and agrees that liquidated damages will be charged to him in accordance with specifications if delivery is not made in accordance with said schedule.</w:t>
      </w:r>
    </w:p>
    <w:p w:rsidR="00B9614D" w:rsidRPr="00B9614D" w:rsidRDefault="00B9614D" w:rsidP="00B9614D">
      <w:pPr>
        <w:spacing w:after="0" w:line="240" w:lineRule="auto"/>
        <w:ind w:firstLine="720"/>
        <w:jc w:val="both"/>
        <w:rPr>
          <w:rFonts w:ascii="Times New Roman" w:eastAsia="Times New Roman" w:hAnsi="Times New Roman" w:cs="Times New Roman"/>
          <w:sz w:val="28"/>
          <w:szCs w:val="28"/>
        </w:rPr>
      </w:pPr>
    </w:p>
    <w:p w:rsidR="00A3208B" w:rsidRPr="00B9614D" w:rsidRDefault="00B9614D" w:rsidP="00A3208B">
      <w:pPr>
        <w:spacing w:after="0" w:line="240" w:lineRule="auto"/>
        <w:ind w:firstLine="720"/>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A bid bond, certified check, or cashier's check made payable to the City of Casper, Wyoming,</w:t>
      </w:r>
      <w:r w:rsidR="001354A3">
        <w:rPr>
          <w:rFonts w:ascii="Times New Roman" w:eastAsia="Times New Roman" w:hAnsi="Times New Roman" w:cs="Times New Roman"/>
          <w:sz w:val="24"/>
          <w:szCs w:val="24"/>
        </w:rPr>
        <w:t xml:space="preserve"> in an amount of five percent (</w:t>
      </w:r>
      <w:r w:rsidR="00BD58A4">
        <w:rPr>
          <w:rFonts w:ascii="Times New Roman" w:eastAsia="Times New Roman" w:hAnsi="Times New Roman" w:cs="Times New Roman"/>
          <w:sz w:val="24"/>
          <w:szCs w:val="24"/>
        </w:rPr>
        <w:t>5</w:t>
      </w:r>
      <w:r w:rsidRPr="00B9614D">
        <w:rPr>
          <w:rFonts w:ascii="Times New Roman" w:eastAsia="Times New Roman" w:hAnsi="Times New Roman" w:cs="Times New Roman"/>
          <w:sz w:val="24"/>
          <w:szCs w:val="24"/>
        </w:rPr>
        <w:t>%) of the total amount of this bid is enclosed as per requirements of section II. The undersigned certifies that he understands the specifications relating to said bid security and agrees to the conditions set forth in said specifications.</w:t>
      </w:r>
    </w:p>
    <w:p w:rsidR="00B9614D" w:rsidRPr="00B9614D" w:rsidRDefault="00B9614D" w:rsidP="00B9614D">
      <w:pPr>
        <w:tabs>
          <w:tab w:val="left" w:pos="7911"/>
        </w:tabs>
        <w:spacing w:after="0" w:line="240" w:lineRule="auto"/>
        <w:jc w:val="both"/>
        <w:rPr>
          <w:rFonts w:ascii="Times New Roman" w:eastAsia="Times New Roman" w:hAnsi="Times New Roman" w:cs="Times New Roman"/>
          <w:sz w:val="28"/>
          <w:szCs w:val="28"/>
        </w:rPr>
      </w:pPr>
      <w:r w:rsidRPr="00B9614D">
        <w:rPr>
          <w:rFonts w:ascii="Times New Roman" w:eastAsia="Times New Roman" w:hAnsi="Times New Roman" w:cs="Times New Roman"/>
          <w:sz w:val="28"/>
          <w:szCs w:val="28"/>
        </w:rPr>
        <w:tab/>
      </w:r>
    </w:p>
    <w:p w:rsidR="00B9614D" w:rsidRPr="00B9614D" w:rsidRDefault="00B9614D" w:rsidP="00B9614D">
      <w:pPr>
        <w:spacing w:after="0" w:line="240" w:lineRule="auto"/>
        <w:ind w:firstLine="720"/>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Discounts will be allowed for prompt payment as follows:</w:t>
      </w:r>
    </w:p>
    <w:p w:rsidR="00B9614D" w:rsidRPr="00B9614D" w:rsidRDefault="00B9614D" w:rsidP="00B9614D">
      <w:pPr>
        <w:spacing w:after="0" w:line="240" w:lineRule="auto"/>
        <w:jc w:val="both"/>
        <w:rPr>
          <w:rFonts w:ascii="Times New Roman" w:eastAsia="Times New Roman" w:hAnsi="Times New Roman" w:cs="Times New Roman"/>
          <w:sz w:val="24"/>
          <w:szCs w:val="24"/>
        </w:rPr>
      </w:pPr>
    </w:p>
    <w:p w:rsidR="00B9614D" w:rsidRPr="00B9614D" w:rsidRDefault="00B9614D" w:rsidP="00B9614D">
      <w:pPr>
        <w:spacing w:after="0" w:line="240" w:lineRule="auto"/>
        <w:ind w:firstLine="720"/>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10 Day _________%; 20 Days_________%; 30 Days__________%.</w:t>
      </w:r>
    </w:p>
    <w:p w:rsidR="00B9614D" w:rsidRPr="00B9614D" w:rsidRDefault="00B9614D" w:rsidP="00B9614D">
      <w:pPr>
        <w:spacing w:after="0" w:line="240" w:lineRule="auto"/>
        <w:ind w:firstLine="720"/>
        <w:jc w:val="both"/>
        <w:rPr>
          <w:rFonts w:ascii="Times New Roman" w:eastAsia="Times New Roman" w:hAnsi="Times New Roman" w:cs="Times New Roman"/>
          <w:sz w:val="24"/>
          <w:szCs w:val="24"/>
        </w:rPr>
      </w:pPr>
    </w:p>
    <w:p w:rsidR="00B9614D" w:rsidRPr="00B9614D" w:rsidRDefault="00B9614D" w:rsidP="00A3208B">
      <w:pPr>
        <w:spacing w:after="0" w:line="240" w:lineRule="auto"/>
        <w:jc w:val="both"/>
        <w:rPr>
          <w:rFonts w:ascii="Times New Roman" w:eastAsia="Times New Roman" w:hAnsi="Times New Roman" w:cs="Times New Roman"/>
          <w:sz w:val="24"/>
          <w:szCs w:val="24"/>
        </w:rPr>
      </w:pPr>
    </w:p>
    <w:p w:rsidR="00B9614D" w:rsidRPr="00B9614D" w:rsidRDefault="00B9614D" w:rsidP="00B9614D">
      <w:pPr>
        <w:widowControl w:val="0"/>
        <w:tabs>
          <w:tab w:val="left" w:pos="4860"/>
          <w:tab w:val="right" w:pos="8730"/>
          <w:tab w:val="left" w:pos="10440"/>
        </w:tabs>
        <w:autoSpaceDE w:val="0"/>
        <w:autoSpaceDN w:val="0"/>
        <w:adjustRightInd w:val="0"/>
        <w:spacing w:after="0" w:line="240" w:lineRule="auto"/>
        <w:ind w:right="-18"/>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 xml:space="preserve">Submitted By: </w:t>
      </w:r>
      <w:r w:rsidRPr="00B9614D">
        <w:rPr>
          <w:rFonts w:ascii="Times New Roman" w:eastAsia="Times New Roman" w:hAnsi="Times New Roman" w:cs="Times New Roman"/>
          <w:sz w:val="24"/>
          <w:szCs w:val="24"/>
          <w:u w:val="single"/>
        </w:rPr>
        <w:tab/>
      </w:r>
      <w:r w:rsidRPr="00B9614D">
        <w:rPr>
          <w:rFonts w:ascii="Times New Roman" w:eastAsia="Times New Roman" w:hAnsi="Times New Roman" w:cs="Times New Roman"/>
          <w:sz w:val="24"/>
          <w:szCs w:val="24"/>
        </w:rPr>
        <w:t>Title:</w:t>
      </w:r>
      <w:r w:rsidRPr="00B9614D">
        <w:rPr>
          <w:rFonts w:ascii="Times New Roman" w:eastAsia="Times New Roman" w:hAnsi="Times New Roman" w:cs="Times New Roman"/>
          <w:sz w:val="24"/>
          <w:szCs w:val="24"/>
          <w:u w:val="single"/>
        </w:rPr>
        <w:tab/>
      </w:r>
      <w:r w:rsidRPr="00B9614D">
        <w:rPr>
          <w:rFonts w:ascii="Times New Roman" w:eastAsia="Times New Roman" w:hAnsi="Times New Roman" w:cs="Times New Roman"/>
          <w:sz w:val="24"/>
          <w:szCs w:val="24"/>
        </w:rPr>
        <w:t>Date:</w:t>
      </w:r>
      <w:r w:rsidRPr="00B9614D">
        <w:rPr>
          <w:rFonts w:ascii="Times New Roman" w:eastAsia="Times New Roman" w:hAnsi="Times New Roman" w:cs="Times New Roman"/>
          <w:sz w:val="24"/>
          <w:szCs w:val="24"/>
          <w:u w:val="single"/>
        </w:rPr>
        <w:tab/>
      </w:r>
    </w:p>
    <w:p w:rsidR="00B9614D" w:rsidRPr="00B9614D" w:rsidRDefault="00B9614D" w:rsidP="00B9614D">
      <w:pPr>
        <w:widowControl w:val="0"/>
        <w:tabs>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B9614D" w:rsidRPr="00B9614D" w:rsidRDefault="00B9614D" w:rsidP="00B9614D">
      <w:pPr>
        <w:widowControl w:val="0"/>
        <w:tabs>
          <w:tab w:val="left" w:pos="6660"/>
          <w:tab w:val="left" w:pos="1044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B9614D">
        <w:rPr>
          <w:rFonts w:ascii="Times New Roman" w:eastAsia="Times New Roman" w:hAnsi="Times New Roman" w:cs="Times New Roman"/>
          <w:sz w:val="24"/>
          <w:szCs w:val="24"/>
        </w:rPr>
        <w:t>Signature:</w:t>
      </w:r>
      <w:r w:rsidRPr="00B9614D">
        <w:rPr>
          <w:rFonts w:ascii="Times New Roman" w:eastAsia="Times New Roman" w:hAnsi="Times New Roman" w:cs="Times New Roman"/>
          <w:sz w:val="24"/>
          <w:szCs w:val="24"/>
          <w:u w:val="single"/>
        </w:rPr>
        <w:tab/>
      </w:r>
      <w:r w:rsidRPr="00B9614D">
        <w:rPr>
          <w:rFonts w:ascii="Times New Roman" w:eastAsia="Times New Roman" w:hAnsi="Times New Roman" w:cs="Times New Roman"/>
          <w:sz w:val="24"/>
          <w:szCs w:val="24"/>
        </w:rPr>
        <w:t>Phone:</w:t>
      </w:r>
      <w:r w:rsidRPr="00B9614D">
        <w:rPr>
          <w:rFonts w:ascii="Times New Roman" w:eastAsia="Times New Roman" w:hAnsi="Times New Roman" w:cs="Times New Roman"/>
          <w:sz w:val="24"/>
          <w:szCs w:val="24"/>
          <w:u w:val="single"/>
        </w:rPr>
        <w:tab/>
      </w:r>
    </w:p>
    <w:p w:rsidR="00B9614D" w:rsidRPr="00B9614D" w:rsidRDefault="00B9614D" w:rsidP="00B9614D">
      <w:pPr>
        <w:widowControl w:val="0"/>
        <w:autoSpaceDE w:val="0"/>
        <w:autoSpaceDN w:val="0"/>
        <w:adjustRightInd w:val="0"/>
        <w:spacing w:after="0" w:line="240" w:lineRule="auto"/>
        <w:jc w:val="center"/>
        <w:rPr>
          <w:rFonts w:ascii="Times New Roman" w:eastAsia="Times New Roman" w:hAnsi="Times New Roman" w:cs="Times New Roman"/>
          <w:b/>
          <w:color w:val="000000"/>
          <w:sz w:val="32"/>
          <w:szCs w:val="28"/>
        </w:rPr>
      </w:pPr>
      <w:r w:rsidRPr="00B9614D">
        <w:rPr>
          <w:rFonts w:ascii="Times New Roman" w:eastAsia="Times New Roman" w:hAnsi="Times New Roman" w:cs="Times New Roman"/>
          <w:color w:val="000000"/>
          <w:sz w:val="24"/>
          <w:szCs w:val="24"/>
        </w:rPr>
        <w:br w:type="page"/>
      </w:r>
      <w:r w:rsidRPr="00B9614D">
        <w:rPr>
          <w:rFonts w:ascii="Times New Roman" w:eastAsia="Times New Roman" w:hAnsi="Times New Roman" w:cs="Times New Roman"/>
          <w:b/>
          <w:color w:val="000000"/>
          <w:sz w:val="32"/>
          <w:szCs w:val="28"/>
        </w:rPr>
        <w:lastRenderedPageBreak/>
        <w:t>CITY OF CASPER, WYOMING</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2"/>
          <w:szCs w:val="28"/>
        </w:rPr>
      </w:pPr>
      <w:r w:rsidRPr="00B9614D">
        <w:rPr>
          <w:rFonts w:ascii="Times New Roman" w:eastAsia="Times New Roman" w:hAnsi="Times New Roman" w:cs="Times New Roman"/>
          <w:b/>
          <w:color w:val="000000"/>
          <w:sz w:val="32"/>
          <w:szCs w:val="28"/>
        </w:rPr>
        <w:t>SPECIFICATIONS FOR</w:t>
      </w:r>
    </w:p>
    <w:p w:rsidR="00B9614D" w:rsidRPr="00B9614D" w:rsidRDefault="00EE0200"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pacing w:val="-3"/>
          <w:sz w:val="28"/>
          <w:szCs w:val="28"/>
        </w:rPr>
        <w:t>ONE (1</w:t>
      </w:r>
      <w:r w:rsidR="00B9614D" w:rsidRPr="00B9614D">
        <w:rPr>
          <w:rFonts w:ascii="Times New Roman" w:eastAsia="Times New Roman" w:hAnsi="Times New Roman" w:cs="Times New Roman"/>
          <w:b/>
          <w:spacing w:val="-3"/>
          <w:sz w:val="28"/>
          <w:szCs w:val="28"/>
        </w:rPr>
        <w:t xml:space="preserve">) NEW </w:t>
      </w:r>
      <w:r w:rsidR="00BD58A4">
        <w:rPr>
          <w:rFonts w:ascii="Times New Roman" w:eastAsia="Times New Roman" w:hAnsi="Times New Roman" w:cs="Times New Roman"/>
          <w:b/>
          <w:spacing w:val="-3"/>
          <w:sz w:val="28"/>
          <w:szCs w:val="28"/>
        </w:rPr>
        <w:t>WHEELED TRASH COMPACTOR</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2"/>
          <w:szCs w:val="28"/>
        </w:rPr>
      </w:pPr>
      <w:r w:rsidRPr="00B9614D">
        <w:rPr>
          <w:rFonts w:ascii="Times New Roman" w:eastAsia="Times New Roman" w:hAnsi="Times New Roman" w:cs="Times New Roman"/>
          <w:b/>
          <w:color w:val="000000"/>
          <w:sz w:val="32"/>
          <w:szCs w:val="28"/>
        </w:rPr>
        <w:t>(App</w:t>
      </w:r>
      <w:r w:rsidR="00EE0200">
        <w:rPr>
          <w:rFonts w:ascii="Times New Roman" w:eastAsia="Times New Roman" w:hAnsi="Times New Roman" w:cs="Times New Roman"/>
          <w:b/>
          <w:color w:val="000000"/>
          <w:sz w:val="32"/>
          <w:szCs w:val="28"/>
        </w:rPr>
        <w:t xml:space="preserve">roved by the City Attorney, </w:t>
      </w:r>
      <w:r w:rsidR="00FE69DF" w:rsidRPr="00FE69DF">
        <w:rPr>
          <w:rFonts w:ascii="Times New Roman" w:eastAsia="Times New Roman" w:hAnsi="Times New Roman" w:cs="Times New Roman"/>
          <w:b/>
          <w:sz w:val="32"/>
          <w:szCs w:val="28"/>
        </w:rPr>
        <w:t>2014</w:t>
      </w:r>
      <w:r w:rsidRPr="00B9614D">
        <w:rPr>
          <w:rFonts w:ascii="Times New Roman" w:eastAsia="Times New Roman" w:hAnsi="Times New Roman" w:cs="Times New Roman"/>
          <w:b/>
          <w:color w:val="000000"/>
          <w:sz w:val="32"/>
          <w:szCs w:val="28"/>
        </w:rPr>
        <w:t>)</w:t>
      </w:r>
    </w:p>
    <w:p w:rsidR="00B9614D" w:rsidRPr="00FE69DF"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r w:rsidRPr="00FE69DF">
        <w:rPr>
          <w:rFonts w:ascii="Times New Roman" w:eastAsia="Times New Roman" w:hAnsi="Times New Roman" w:cs="Times New Roman"/>
          <w:b/>
          <w:sz w:val="32"/>
          <w:szCs w:val="28"/>
        </w:rPr>
        <w:t>Dated th</w:t>
      </w:r>
      <w:r w:rsidR="000172D5">
        <w:rPr>
          <w:rFonts w:ascii="Times New Roman" w:eastAsia="Times New Roman" w:hAnsi="Times New Roman" w:cs="Times New Roman"/>
          <w:b/>
          <w:sz w:val="32"/>
          <w:szCs w:val="28"/>
        </w:rPr>
        <w:t>e 25</w:t>
      </w:r>
      <w:r w:rsidR="00FE69DF">
        <w:rPr>
          <w:rFonts w:ascii="Times New Roman" w:eastAsia="Times New Roman" w:hAnsi="Times New Roman" w:cs="Times New Roman"/>
          <w:b/>
          <w:sz w:val="32"/>
          <w:szCs w:val="28"/>
        </w:rPr>
        <w:t>th</w:t>
      </w:r>
      <w:r w:rsidRPr="00FE69DF">
        <w:rPr>
          <w:rFonts w:ascii="Times New Roman" w:eastAsia="Times New Roman" w:hAnsi="Times New Roman" w:cs="Times New Roman"/>
          <w:b/>
          <w:sz w:val="32"/>
          <w:szCs w:val="28"/>
        </w:rPr>
        <w:t xml:space="preserve"> Day of </w:t>
      </w:r>
      <w:r w:rsidR="00364534">
        <w:rPr>
          <w:rFonts w:ascii="Times New Roman" w:eastAsia="Times New Roman" w:hAnsi="Times New Roman" w:cs="Times New Roman"/>
          <w:b/>
          <w:sz w:val="32"/>
          <w:szCs w:val="28"/>
        </w:rPr>
        <w:t>January, 2024</w:t>
      </w:r>
    </w:p>
    <w:p w:rsidR="00B9614D" w:rsidRPr="00EE0200"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B9614D" w:rsidRPr="00EE0200"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GENERAL</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The following specifications, including exhibits, attached hereto, shall constitute the minimum acceptable specifications for the goods and/or services for which bids are requested.  Bidders shall include all items standard to article bid, whether or not specifically mentioned in these specifications.</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All goods shall be new and the latest current production models meeting the terms of the specifications.</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No bids may be withdrawn within thirty (30) days after the scheduled closing time for receipt of bids without the consent of the City of Casper, Wyoming.</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II.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BID GUARANTY</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 xml:space="preserve">The City of Casper is required by Wyoming Statutes, 15-1-113, to receive a certified check, cashier's check, bank draft upon a reputable bank, or a bid bond in the amount of five percent (5%) of the total bid shall be provided for each bid submitted. If the bid is for more than one hundred and fifty thousand dollars ($150,000), only a bid bond with sufficient surety in the amount of five percent (5%) of the total bid amount will be accepted to consider any bid.  Bid with deposit shall be filed with the </w:t>
      </w:r>
      <w:r w:rsidRPr="00B9614D">
        <w:rPr>
          <w:rFonts w:ascii="Times New Roman" w:eastAsia="Times New Roman" w:hAnsi="Times New Roman" w:cs="Times New Roman"/>
          <w:color w:val="000000"/>
          <w:sz w:val="24"/>
          <w:szCs w:val="24"/>
          <w:u w:val="single"/>
        </w:rPr>
        <w:t>FLEET OFFICE</w:t>
      </w:r>
      <w:r w:rsidRPr="00B9614D">
        <w:rPr>
          <w:rFonts w:ascii="Times New Roman" w:eastAsia="Times New Roman" w:hAnsi="Times New Roman" w:cs="Times New Roman"/>
          <w:color w:val="000000"/>
          <w:sz w:val="24"/>
          <w:szCs w:val="24"/>
        </w:rPr>
        <w:t>, Casper Service Center, 1800 E. “K” Street, Casper, WY  82601, securely sealed, and endorsed upon the outside of the wrapper, with a brief statement as to the nature for which the bid is provided. Upon bid award, such surety shall be returned to the unsuccessful bidder(s). In the case of the successful bidder, five percent (5%) surety will be retained by the City until a proper bond or other proper bid guarantee to secure performance has been filed and approved if required by the specifications of the bid.</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III.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SCHEDULE FOR DELIVERY AND LIQUIDATED DAMAGES</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Unless a schedule has been specified in the bidding documents, each bidder shall specify, in its proposal, the time required for delivery of his goods to the place designated.</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 xml:space="preserve">The provisions of Section II </w:t>
      </w:r>
      <w:r w:rsidRPr="00B9614D">
        <w:rPr>
          <w:rFonts w:ascii="Times New Roman" w:eastAsia="Times New Roman" w:hAnsi="Times New Roman" w:cs="Times New Roman"/>
          <w:color w:val="000000"/>
          <w:sz w:val="24"/>
          <w:szCs w:val="24"/>
          <w:u w:val="single"/>
        </w:rPr>
        <w:t>BID GUARANTY</w:t>
      </w:r>
      <w:r w:rsidRPr="00B9614D">
        <w:rPr>
          <w:rFonts w:ascii="Times New Roman" w:eastAsia="Times New Roman" w:hAnsi="Times New Roman" w:cs="Times New Roman"/>
          <w:color w:val="000000"/>
          <w:sz w:val="24"/>
          <w:szCs w:val="24"/>
        </w:rPr>
        <w:t>, shall apply to all bids, contracts and delivery times as specified. Failure to enter into a contract for said bid with the city within 30 days of the award or failure to proceed and/or deliver upon said bid or contract will result in forfeiture of bid guarantee.</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IV.</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PLACE OF DELIVERY</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autoSpaceDE w:val="0"/>
        <w:autoSpaceDN w:val="0"/>
        <w:adjustRightInd w:val="0"/>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color w:val="000000"/>
          <w:sz w:val="24"/>
          <w:szCs w:val="24"/>
        </w:rPr>
        <w:t xml:space="preserve">The successful bidder shall deliver the goods to the City of Casper, Casper Service Center, </w:t>
      </w:r>
      <w:r w:rsidRPr="00B9614D">
        <w:rPr>
          <w:rFonts w:ascii="Times New Roman" w:eastAsia="Times New Roman" w:hAnsi="Times New Roman" w:cs="Times New Roman"/>
          <w:sz w:val="24"/>
          <w:szCs w:val="24"/>
        </w:rPr>
        <w:t>1800 East "K" Street, Casper, Wyoming, unless otherwise specified.</w:t>
      </w:r>
    </w:p>
    <w:p w:rsidR="00B9614D" w:rsidRPr="00B9614D" w:rsidRDefault="00B9614D" w:rsidP="00B9614D">
      <w:pPr>
        <w:widowControl w:val="0"/>
        <w:autoSpaceDE w:val="0"/>
        <w:autoSpaceDN w:val="0"/>
        <w:adjustRightInd w:val="0"/>
        <w:spacing w:after="0" w:line="240" w:lineRule="auto"/>
        <w:rPr>
          <w:rFonts w:ascii="Times New Roman" w:eastAsia="Times New Roman" w:hAnsi="Times New Roman" w:cs="Times New Roman"/>
          <w:sz w:val="24"/>
          <w:szCs w:val="24"/>
        </w:rPr>
      </w:pPr>
    </w:p>
    <w:p w:rsidR="00B9614D" w:rsidRPr="00B9614D" w:rsidRDefault="00B9614D" w:rsidP="00B9614D">
      <w:pPr>
        <w:widowControl w:val="0"/>
        <w:autoSpaceDE w:val="0"/>
        <w:autoSpaceDN w:val="0"/>
        <w:adjustRightInd w:val="0"/>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br w:type="page"/>
      </w:r>
      <w:r w:rsidRPr="00B9614D">
        <w:rPr>
          <w:rFonts w:ascii="Times New Roman" w:eastAsia="Times New Roman" w:hAnsi="Times New Roman" w:cs="Times New Roman"/>
          <w:b/>
          <w:color w:val="000000"/>
          <w:sz w:val="24"/>
          <w:szCs w:val="24"/>
        </w:rPr>
        <w:lastRenderedPageBreak/>
        <w:t>V.</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CONDITIONS OF DELIVERY; RIGHT OF INSPECTION</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Goods, when delivered, shall be accompanied by a Statement Dealer's Certificate of Servicing and Inspection signed by the bidder certifying that the goods have been inspected and complies in all respects to the contract.  Bidder shall attach to said statement a certificate by the manufacturer of the goods certifying that said goods have been inspected and serviced in the event the goods are not manufactured by the bidder. The City may, in its discretion, waive this requirement.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The City further reserves the right to make an inspection of the goods within a reasonable time after delivery to ensure compliance with the contract.  Failure by City to make such inspection or upon inspection, failure to discover defects which cannot reasonably be discovered upon inspection, shall not constitute a waiver or be a limitation upon any remedy which the City may have at law or in equity.</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VI.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WARRANTY</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Each bidder shall enclose, with their bid, a copy of the warranty which applies to the goods proposed to be furnished.  The warranty supplied will be considered by the City in determining the responsibility of the bidders.</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VII.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SERVICE FACILITIES</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It is essential that repair parts and service be adequate and readily available so that the goods can be maintained in good operating condition without protracted time loss for repairs.</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The BIDDER SHALL CLEARLY STATE in his proposal the extent to which he carries a complete inventory of repair parts and service facilities.  The City reserves the right to evaluate past performance of each bidder in analyzing the bid received and to consider such evaluation, in addition to other factors, in awarding the contracts for equipment.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VIII.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DETAILED SPECIFICATIONS</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Goods bid shall conform to the detailed specifications outlined for the various bid items, attached hereto.  No deviations from the terms of the specifications will be allowed, and such deviations shall be grounds for rejection of any bid, provided, however, that the City may allow any deviation if it finds, in its sole discretion, that the deviation is not a material deviation.</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If bidder submits a bid using differing materials from those specified, he shall submit complete specifications for those items, including proposed manufacturer and catalog numbers with appropriate literature.  The City may consider such specifications if it finds, in its sole discretion, that said specifications meet the intent of its specifications set forth herein and do not differ materially from its specifications.</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IX.</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STATEMENT OF COMPLIANCE</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Should any requirement in these specifications not be included in manufacture’s specifications sheets, bidder shall include with his bid, a statement of compliance. Failure to do so may be held as grounds for disqualification of bid.</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br w:type="page"/>
      </w:r>
      <w:r w:rsidRPr="00B9614D">
        <w:rPr>
          <w:rFonts w:ascii="Times New Roman" w:eastAsia="Times New Roman" w:hAnsi="Times New Roman" w:cs="Times New Roman"/>
          <w:b/>
          <w:color w:val="000000"/>
          <w:sz w:val="24"/>
          <w:szCs w:val="24"/>
        </w:rPr>
        <w:lastRenderedPageBreak/>
        <w:t>X.</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CONSIDERATION OF BIDS</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The City of Casper, Wyoming, reserves the right to evaluate all bids received on the basis of the conformance with these specifications, the availability of repair parts, and the adequacy of service facilities, the delivery schedules, and other criteria as well as (net) cost, and to consider such evaluation in awarding contracts for the furnishing of the bid items specified.  The City will award the contract to the lowest responsible bidder.</w:t>
      </w: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9614D">
        <w:rPr>
          <w:rFonts w:ascii="Times New Roman" w:eastAsia="Times New Roman" w:hAnsi="Times New Roman" w:cs="Times New Roman"/>
          <w:b/>
          <w:sz w:val="24"/>
          <w:szCs w:val="24"/>
        </w:rPr>
        <w:t>XI.</w:t>
      </w:r>
      <w:r w:rsidRPr="00B9614D">
        <w:rPr>
          <w:rFonts w:ascii="Times New Roman" w:eastAsia="Times New Roman" w:hAnsi="Times New Roman" w:cs="Times New Roman"/>
          <w:b/>
          <w:sz w:val="24"/>
          <w:szCs w:val="24"/>
        </w:rPr>
        <w:tab/>
      </w:r>
      <w:r w:rsidRPr="00B9614D">
        <w:rPr>
          <w:rFonts w:ascii="Times New Roman" w:eastAsia="Times New Roman" w:hAnsi="Times New Roman" w:cs="Times New Roman"/>
          <w:b/>
          <w:sz w:val="24"/>
          <w:szCs w:val="24"/>
          <w:u w:val="single"/>
        </w:rPr>
        <w:t>PAYMENT</w:t>
      </w: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The City shall make a lump sum payment upon delivery and acceptance of all goods bid.  A complete City of Casper voucher shall be processed for payment after an invoice is received from the vendor.  Payment will be made within forty-five (45) days pursuant to Wyoming State Statute 16-6-601.</w:t>
      </w: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614D">
        <w:rPr>
          <w:rFonts w:ascii="Times New Roman" w:eastAsia="Times New Roman" w:hAnsi="Times New Roman" w:cs="Times New Roman"/>
          <w:b/>
          <w:sz w:val="24"/>
          <w:szCs w:val="24"/>
        </w:rPr>
        <w:t>Statute W.S. 16-6-602:</w:t>
      </w:r>
      <w:r w:rsidRPr="00B9614D">
        <w:rPr>
          <w:rFonts w:ascii="Times New Roman" w:eastAsia="Times New Roman" w:hAnsi="Times New Roman" w:cs="Times New Roman"/>
          <w:sz w:val="24"/>
          <w:szCs w:val="24"/>
        </w:rPr>
        <w:t xml:space="preserve"> </w:t>
      </w:r>
    </w:p>
    <w:p w:rsidR="00B9614D" w:rsidRPr="00B9614D" w:rsidRDefault="00B9614D" w:rsidP="00B9614D">
      <w:pPr>
        <w:widowControl w:val="0"/>
        <w:autoSpaceDE w:val="0"/>
        <w:autoSpaceDN w:val="0"/>
        <w:adjustRightInd w:val="0"/>
        <w:spacing w:before="100" w:after="100" w:line="240" w:lineRule="auto"/>
        <w:rPr>
          <w:rFonts w:ascii="Times New Roman" w:eastAsia="Times New Roman" w:hAnsi="Times New Roman" w:cs="Times New Roman"/>
          <w:b/>
          <w:sz w:val="24"/>
          <w:szCs w:val="24"/>
        </w:rPr>
      </w:pPr>
      <w:r w:rsidRPr="00B9614D">
        <w:rPr>
          <w:rFonts w:ascii="Times New Roman" w:eastAsia="Times New Roman" w:hAnsi="Times New Roman" w:cs="Times New Roman"/>
          <w:b/>
          <w:sz w:val="24"/>
          <w:szCs w:val="24"/>
        </w:rPr>
        <w:t>16-6-601. Definitions.</w:t>
      </w:r>
    </w:p>
    <w:p w:rsidR="00B9614D" w:rsidRPr="00B9614D" w:rsidRDefault="00B9614D" w:rsidP="00B9614D">
      <w:pPr>
        <w:widowControl w:val="0"/>
        <w:autoSpaceDE w:val="0"/>
        <w:autoSpaceDN w:val="0"/>
        <w:adjustRightInd w:val="0"/>
        <w:spacing w:after="0" w:line="240" w:lineRule="auto"/>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 </w:t>
      </w:r>
      <w:r w:rsidRPr="00B9614D">
        <w:rPr>
          <w:rFonts w:ascii="Times New Roman" w:eastAsia="Times New Roman" w:hAnsi="Times New Roman" w:cs="Times New Roman"/>
          <w:sz w:val="24"/>
          <w:szCs w:val="24"/>
        </w:rPr>
        <w:tab/>
      </w:r>
      <w:r w:rsidRPr="00B9614D">
        <w:rPr>
          <w:rFonts w:ascii="Times New Roman" w:eastAsia="Times New Roman" w:hAnsi="Times New Roman" w:cs="Times New Roman"/>
          <w:color w:val="000000"/>
          <w:sz w:val="24"/>
          <w:szCs w:val="24"/>
        </w:rPr>
        <w:t xml:space="preserve">(a) As used in this article: </w:t>
      </w:r>
    </w:p>
    <w:p w:rsidR="00B9614D" w:rsidRPr="00B9614D" w:rsidRDefault="00B9614D" w:rsidP="00B9614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9614D">
        <w:rPr>
          <w:rFonts w:ascii="Times New Roman" w:eastAsia="Times New Roman" w:hAnsi="Times New Roman" w:cs="Times New Roman"/>
          <w:sz w:val="24"/>
          <w:szCs w:val="24"/>
        </w:rPr>
        <w:t> </w:t>
      </w:r>
    </w:p>
    <w:p w:rsidR="00B9614D" w:rsidRPr="00B9614D" w:rsidRDefault="00B9614D" w:rsidP="00B9614D">
      <w:pPr>
        <w:widowControl w:val="0"/>
        <w:autoSpaceDE w:val="0"/>
        <w:autoSpaceDN w:val="0"/>
        <w:adjustRightInd w:val="0"/>
        <w:spacing w:after="0" w:line="240" w:lineRule="auto"/>
        <w:ind w:firstLine="1440"/>
        <w:rPr>
          <w:rFonts w:ascii="Times New Roman" w:eastAsia="Times New Roman" w:hAnsi="Times New Roman" w:cs="Times New Roman"/>
          <w:sz w:val="24"/>
          <w:szCs w:val="24"/>
        </w:rPr>
      </w:pPr>
      <w:r w:rsidRPr="00B9614D">
        <w:rPr>
          <w:rFonts w:ascii="Times New Roman" w:eastAsia="Times New Roman" w:hAnsi="Times New Roman" w:cs="Times New Roman"/>
          <w:color w:val="000000"/>
          <w:sz w:val="24"/>
          <w:szCs w:val="24"/>
        </w:rPr>
        <w:t xml:space="preserve">(i) "Agency" means any department, agency or other instrumentality of the state or of a political subdivision of the state; </w:t>
      </w:r>
    </w:p>
    <w:p w:rsidR="00B9614D" w:rsidRPr="00B9614D" w:rsidRDefault="00B9614D" w:rsidP="00B9614D">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rsidR="00B9614D" w:rsidRPr="00B9614D" w:rsidRDefault="00B9614D" w:rsidP="00B9614D">
      <w:pPr>
        <w:widowControl w:val="0"/>
        <w:autoSpaceDE w:val="0"/>
        <w:autoSpaceDN w:val="0"/>
        <w:adjustRightInd w:val="0"/>
        <w:spacing w:before="100" w:after="100" w:line="240" w:lineRule="auto"/>
        <w:jc w:val="both"/>
        <w:rPr>
          <w:rFonts w:ascii="Times New Roman" w:eastAsia="Times New Roman" w:hAnsi="Times New Roman" w:cs="Times New Roman"/>
          <w:b/>
          <w:sz w:val="24"/>
          <w:szCs w:val="24"/>
        </w:rPr>
      </w:pPr>
      <w:r w:rsidRPr="00B9614D">
        <w:rPr>
          <w:rFonts w:ascii="Times New Roman" w:eastAsia="Times New Roman" w:hAnsi="Times New Roman" w:cs="Times New Roman"/>
          <w:b/>
          <w:sz w:val="24"/>
          <w:szCs w:val="24"/>
        </w:rPr>
        <w:t xml:space="preserve">W.S. 16-6-602. Payment of agency accounts; interest. </w:t>
      </w:r>
    </w:p>
    <w:p w:rsidR="00B9614D" w:rsidRPr="00B9614D" w:rsidRDefault="00B9614D" w:rsidP="00B9614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9614D">
        <w:rPr>
          <w:rFonts w:ascii="Times New Roman" w:eastAsia="Times New Roman" w:hAnsi="Times New Roman" w:cs="Times New Roman"/>
          <w:bCs/>
          <w:color w:val="000000"/>
          <w:sz w:val="24"/>
          <w:szCs w:val="24"/>
        </w:rPr>
        <w:t>Except as provided by contract, any agency which purchases or procures goods and services from a nongovernmental entity shall pay the amount due within forty-five (45) days after receipt of a correct notice of amount due for the goods or services provided or shall pay interest from the forty-fifth day at the rate of one and one-half percent (1 1/2%) per month on the unpaid balance until the account is paid in full, unless a good faith dispute exists as to the agency's obligation to pay all or a portion of the account.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XII.</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SALES TAX EXEMPTION CERTIFICATE</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The City of Casper, Wyoming, is exempted for paying the sales tax specified by Wyoming Statutes, and from paying Federal Excise taxes.  Upon request, an exemption certificate will be furnished to the successful bidder.</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9614D">
        <w:rPr>
          <w:rFonts w:ascii="Times New Roman" w:eastAsia="Times New Roman" w:hAnsi="Times New Roman" w:cs="Times New Roman"/>
          <w:b/>
          <w:color w:val="000000"/>
          <w:sz w:val="24"/>
          <w:szCs w:val="24"/>
        </w:rPr>
        <w:t xml:space="preserve">XIII. </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GOVERNING LAW</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color w:val="000000"/>
          <w:sz w:val="24"/>
          <w:szCs w:val="24"/>
        </w:rPr>
        <w:t>In the event of any claim, suit, or demand which may result from a bid or bids submitted thereunder, or the award of any contract as a result of submission of a bid, the bidder or bidders agree that Wyoming law shall govern any such claim, suit, or demand the rights and duties of the parties thereunder.</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14D">
        <w:rPr>
          <w:rFonts w:ascii="Times New Roman" w:eastAsia="Times New Roman" w:hAnsi="Times New Roman" w:cs="Times New Roman"/>
          <w:b/>
          <w:color w:val="000000"/>
          <w:sz w:val="24"/>
          <w:szCs w:val="24"/>
        </w:rPr>
        <w:t>XIV.</w:t>
      </w:r>
      <w:r w:rsidRPr="00B9614D">
        <w:rPr>
          <w:rFonts w:ascii="Times New Roman" w:eastAsia="Times New Roman" w:hAnsi="Times New Roman" w:cs="Times New Roman"/>
          <w:b/>
          <w:color w:val="000000"/>
          <w:sz w:val="24"/>
          <w:szCs w:val="24"/>
        </w:rPr>
        <w:tab/>
      </w:r>
      <w:r w:rsidRPr="00B9614D">
        <w:rPr>
          <w:rFonts w:ascii="Times New Roman" w:eastAsia="Times New Roman" w:hAnsi="Times New Roman" w:cs="Times New Roman"/>
          <w:b/>
          <w:color w:val="000000"/>
          <w:sz w:val="24"/>
          <w:szCs w:val="24"/>
          <w:u w:val="single"/>
        </w:rPr>
        <w:t>ADDITIONAL INFORMATION</w:t>
      </w:r>
      <w:r w:rsidRPr="00B9614D">
        <w:rPr>
          <w:rFonts w:ascii="Times New Roman" w:eastAsia="Times New Roman" w:hAnsi="Times New Roman" w:cs="Times New Roman"/>
          <w:b/>
          <w:color w:val="000000"/>
          <w:sz w:val="24"/>
          <w:szCs w:val="24"/>
        </w:rPr>
        <w:t>:</w:t>
      </w:r>
    </w:p>
    <w:p w:rsidR="00B9614D" w:rsidRPr="00B9614D"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F1D6B" w:rsidRPr="006745B9" w:rsidRDefault="00B9614D" w:rsidP="00674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B9614D">
        <w:rPr>
          <w:rFonts w:ascii="Times New Roman" w:eastAsia="Times New Roman" w:hAnsi="Times New Roman" w:cs="Times New Roman"/>
          <w:sz w:val="24"/>
          <w:szCs w:val="24"/>
        </w:rPr>
        <w:t>If additional information is required, written instructions shall be issued. No oral instructions or interpretations will be considered binding unless confirmed in the form of addenda and shall be furnished to all bidders who shall submit a signed copy of all addenda with their bid. Please refer all</w:t>
      </w:r>
      <w:r w:rsidR="00364534">
        <w:rPr>
          <w:rFonts w:ascii="Times New Roman" w:eastAsia="Times New Roman" w:hAnsi="Times New Roman" w:cs="Times New Roman"/>
          <w:sz w:val="24"/>
          <w:szCs w:val="24"/>
        </w:rPr>
        <w:t xml:space="preserve"> questions to Dan Coryell</w:t>
      </w:r>
      <w:r w:rsidRPr="00B9614D">
        <w:rPr>
          <w:rFonts w:ascii="Times New Roman" w:eastAsia="Times New Roman" w:hAnsi="Times New Roman" w:cs="Times New Roman"/>
          <w:sz w:val="24"/>
          <w:szCs w:val="24"/>
        </w:rPr>
        <w:t>, 1800 East "K" Street, Casper</w:t>
      </w:r>
      <w:r w:rsidR="00FE69DF">
        <w:rPr>
          <w:rFonts w:ascii="Times New Roman" w:eastAsia="Times New Roman" w:hAnsi="Times New Roman" w:cs="Times New Roman"/>
          <w:sz w:val="24"/>
          <w:szCs w:val="24"/>
        </w:rPr>
        <w:t>, Wyoming, 82601, (307) 235-8410</w:t>
      </w:r>
      <w:r w:rsidRPr="00B9614D">
        <w:rPr>
          <w:rFonts w:ascii="Times New Roman" w:eastAsia="Times New Roman" w:hAnsi="Times New Roman" w:cs="Times New Roman"/>
          <w:sz w:val="24"/>
          <w:szCs w:val="24"/>
        </w:rPr>
        <w:t>.</w:t>
      </w:r>
    </w:p>
    <w:sectPr w:rsidR="00FF1D6B" w:rsidRPr="006745B9" w:rsidSect="00FF1D6B">
      <w:pgSz w:w="12240" w:h="15840"/>
      <w:pgMar w:top="450" w:right="720" w:bottom="576" w:left="72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50" w:rsidRDefault="00553A50" w:rsidP="00B9614D">
      <w:pPr>
        <w:spacing w:after="0" w:line="240" w:lineRule="auto"/>
      </w:pPr>
      <w:r>
        <w:separator/>
      </w:r>
    </w:p>
  </w:endnote>
  <w:endnote w:type="continuationSeparator" w:id="0">
    <w:p w:rsidR="00553A50" w:rsidRDefault="00553A50" w:rsidP="00B9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50" w:rsidRDefault="00553A50" w:rsidP="00B9614D">
      <w:pPr>
        <w:spacing w:after="0" w:line="240" w:lineRule="auto"/>
      </w:pPr>
      <w:r>
        <w:separator/>
      </w:r>
    </w:p>
  </w:footnote>
  <w:footnote w:type="continuationSeparator" w:id="0">
    <w:p w:rsidR="00553A50" w:rsidRDefault="00553A50" w:rsidP="00B9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689"/>
    <w:multiLevelType w:val="hybridMultilevel"/>
    <w:tmpl w:val="68E6988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D76ED4"/>
    <w:multiLevelType w:val="hybridMultilevel"/>
    <w:tmpl w:val="EFD8DBB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A34580"/>
    <w:multiLevelType w:val="hybridMultilevel"/>
    <w:tmpl w:val="298AF3E6"/>
    <w:lvl w:ilvl="0" w:tplc="0B8097C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703FE"/>
    <w:multiLevelType w:val="hybridMultilevel"/>
    <w:tmpl w:val="078A9078"/>
    <w:lvl w:ilvl="0" w:tplc="B1C8FB5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70871"/>
    <w:multiLevelType w:val="hybridMultilevel"/>
    <w:tmpl w:val="1C3EE29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90817"/>
    <w:multiLevelType w:val="hybridMultilevel"/>
    <w:tmpl w:val="DE3E8BD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F12CDD"/>
    <w:multiLevelType w:val="hybridMultilevel"/>
    <w:tmpl w:val="7AB4EEB0"/>
    <w:lvl w:ilvl="0" w:tplc="51885042">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4D"/>
    <w:rsid w:val="000172D5"/>
    <w:rsid w:val="00032977"/>
    <w:rsid w:val="00047258"/>
    <w:rsid w:val="0007298B"/>
    <w:rsid w:val="000A1B3E"/>
    <w:rsid w:val="000C6C90"/>
    <w:rsid w:val="000F36BF"/>
    <w:rsid w:val="001248A1"/>
    <w:rsid w:val="00133E61"/>
    <w:rsid w:val="001354A3"/>
    <w:rsid w:val="001354B2"/>
    <w:rsid w:val="00193216"/>
    <w:rsid w:val="00196B4D"/>
    <w:rsid w:val="001B7E0C"/>
    <w:rsid w:val="0020329A"/>
    <w:rsid w:val="00217407"/>
    <w:rsid w:val="002B3C10"/>
    <w:rsid w:val="002D55DC"/>
    <w:rsid w:val="002E21F9"/>
    <w:rsid w:val="002F0738"/>
    <w:rsid w:val="00342385"/>
    <w:rsid w:val="00342BB2"/>
    <w:rsid w:val="00364534"/>
    <w:rsid w:val="0037661D"/>
    <w:rsid w:val="00376E44"/>
    <w:rsid w:val="003B2E73"/>
    <w:rsid w:val="003D208F"/>
    <w:rsid w:val="003D31F5"/>
    <w:rsid w:val="00406F75"/>
    <w:rsid w:val="00422489"/>
    <w:rsid w:val="00422B37"/>
    <w:rsid w:val="00465868"/>
    <w:rsid w:val="004B6525"/>
    <w:rsid w:val="0052351B"/>
    <w:rsid w:val="00551EBC"/>
    <w:rsid w:val="00553A50"/>
    <w:rsid w:val="005D055D"/>
    <w:rsid w:val="005D0BE5"/>
    <w:rsid w:val="005D1C98"/>
    <w:rsid w:val="0062659D"/>
    <w:rsid w:val="00627CA0"/>
    <w:rsid w:val="0063046B"/>
    <w:rsid w:val="006453AC"/>
    <w:rsid w:val="00654773"/>
    <w:rsid w:val="006745B9"/>
    <w:rsid w:val="006A2969"/>
    <w:rsid w:val="006B0F3C"/>
    <w:rsid w:val="006B2D55"/>
    <w:rsid w:val="006F2ED9"/>
    <w:rsid w:val="007175C0"/>
    <w:rsid w:val="00752ED0"/>
    <w:rsid w:val="007647A7"/>
    <w:rsid w:val="0076592B"/>
    <w:rsid w:val="007929B4"/>
    <w:rsid w:val="007A05A0"/>
    <w:rsid w:val="007A75DC"/>
    <w:rsid w:val="00800482"/>
    <w:rsid w:val="008D2B22"/>
    <w:rsid w:val="008D2CFA"/>
    <w:rsid w:val="0092739D"/>
    <w:rsid w:val="0094302D"/>
    <w:rsid w:val="00950BCD"/>
    <w:rsid w:val="009F5195"/>
    <w:rsid w:val="009F6388"/>
    <w:rsid w:val="009F6F40"/>
    <w:rsid w:val="00A0376C"/>
    <w:rsid w:val="00A3208B"/>
    <w:rsid w:val="00A437AB"/>
    <w:rsid w:val="00A47EB8"/>
    <w:rsid w:val="00A95B76"/>
    <w:rsid w:val="00AB1F5E"/>
    <w:rsid w:val="00AB232D"/>
    <w:rsid w:val="00AB238C"/>
    <w:rsid w:val="00AC36C6"/>
    <w:rsid w:val="00AD6B41"/>
    <w:rsid w:val="00AE0042"/>
    <w:rsid w:val="00B15A5E"/>
    <w:rsid w:val="00B52BFD"/>
    <w:rsid w:val="00B72D32"/>
    <w:rsid w:val="00B9614D"/>
    <w:rsid w:val="00BA16B0"/>
    <w:rsid w:val="00BB2B0F"/>
    <w:rsid w:val="00BC554D"/>
    <w:rsid w:val="00BD58A4"/>
    <w:rsid w:val="00BF28B4"/>
    <w:rsid w:val="00C40D38"/>
    <w:rsid w:val="00C5626F"/>
    <w:rsid w:val="00C670EC"/>
    <w:rsid w:val="00C829B6"/>
    <w:rsid w:val="00C91D8E"/>
    <w:rsid w:val="00CB238A"/>
    <w:rsid w:val="00D01CEE"/>
    <w:rsid w:val="00D15A97"/>
    <w:rsid w:val="00D62345"/>
    <w:rsid w:val="00DD7072"/>
    <w:rsid w:val="00DF1D82"/>
    <w:rsid w:val="00DF2AE9"/>
    <w:rsid w:val="00E226D0"/>
    <w:rsid w:val="00ED0CF2"/>
    <w:rsid w:val="00EE0200"/>
    <w:rsid w:val="00F13856"/>
    <w:rsid w:val="00F1514A"/>
    <w:rsid w:val="00F41FBC"/>
    <w:rsid w:val="00F77F36"/>
    <w:rsid w:val="00F874EB"/>
    <w:rsid w:val="00F922A0"/>
    <w:rsid w:val="00FE69DF"/>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033C"/>
  <w15:docId w15:val="{FB044F24-3AC4-4C59-8F77-6385D125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B961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9614D"/>
    <w:rPr>
      <w:rFonts w:ascii="Cambria" w:eastAsia="Times New Roman" w:hAnsi="Cambria" w:cs="Times New Roman"/>
      <w:b/>
      <w:bCs/>
      <w:i/>
      <w:iCs/>
      <w:sz w:val="28"/>
      <w:szCs w:val="28"/>
    </w:rPr>
  </w:style>
  <w:style w:type="numbering" w:customStyle="1" w:styleId="NoList1">
    <w:name w:val="No List1"/>
    <w:next w:val="NoList"/>
    <w:semiHidden/>
    <w:rsid w:val="00B9614D"/>
  </w:style>
  <w:style w:type="paragraph" w:styleId="BodyTextIndent">
    <w:name w:val="Body Text Indent"/>
    <w:basedOn w:val="Normal"/>
    <w:link w:val="BodyTextIndentChar"/>
    <w:rsid w:val="00B9614D"/>
    <w:pPr>
      <w:widowControl w:val="0"/>
      <w:tabs>
        <w:tab w:val="left" w:pos="-1440"/>
      </w:tabs>
      <w:spacing w:after="0" w:line="240" w:lineRule="auto"/>
      <w:ind w:left="2160" w:hanging="216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B9614D"/>
    <w:rPr>
      <w:rFonts w:ascii="Times New Roman" w:eastAsia="Times New Roman" w:hAnsi="Times New Roman" w:cs="Times New Roman"/>
      <w:snapToGrid w:val="0"/>
      <w:sz w:val="24"/>
      <w:szCs w:val="20"/>
    </w:rPr>
  </w:style>
  <w:style w:type="paragraph" w:styleId="Header">
    <w:name w:val="header"/>
    <w:basedOn w:val="Normal"/>
    <w:link w:val="HeaderChar"/>
    <w:rsid w:val="00B961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9614D"/>
    <w:rPr>
      <w:rFonts w:ascii="Times New Roman" w:eastAsia="Times New Roman" w:hAnsi="Times New Roman" w:cs="Times New Roman"/>
      <w:sz w:val="24"/>
      <w:szCs w:val="24"/>
    </w:rPr>
  </w:style>
  <w:style w:type="paragraph" w:styleId="Footer">
    <w:name w:val="footer"/>
    <w:basedOn w:val="Normal"/>
    <w:link w:val="FooterChar"/>
    <w:rsid w:val="00B961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9614D"/>
    <w:rPr>
      <w:rFonts w:ascii="Times New Roman" w:eastAsia="Times New Roman" w:hAnsi="Times New Roman" w:cs="Times New Roman"/>
      <w:sz w:val="24"/>
      <w:szCs w:val="24"/>
    </w:rPr>
  </w:style>
  <w:style w:type="paragraph" w:styleId="BodyText">
    <w:name w:val="Body Text"/>
    <w:basedOn w:val="Normal"/>
    <w:link w:val="BodyTextChar"/>
    <w:rsid w:val="00B9614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614D"/>
    <w:rPr>
      <w:rFonts w:ascii="Times New Roman" w:eastAsia="Times New Roman" w:hAnsi="Times New Roman" w:cs="Times New Roman"/>
      <w:sz w:val="24"/>
      <w:szCs w:val="24"/>
    </w:rPr>
  </w:style>
  <w:style w:type="table" w:styleId="TableGrid">
    <w:name w:val="Table Grid"/>
    <w:basedOn w:val="TableNormal"/>
    <w:rsid w:val="00B96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614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B9614D"/>
    <w:rPr>
      <w:rFonts w:ascii="Segoe UI" w:eastAsia="Times New Roman" w:hAnsi="Segoe UI" w:cs="Segoe UI"/>
      <w:sz w:val="18"/>
      <w:szCs w:val="18"/>
    </w:rPr>
  </w:style>
  <w:style w:type="character" w:styleId="CommentReference">
    <w:name w:val="annotation reference"/>
    <w:rsid w:val="00B9614D"/>
    <w:rPr>
      <w:sz w:val="16"/>
      <w:szCs w:val="16"/>
    </w:rPr>
  </w:style>
  <w:style w:type="paragraph" w:styleId="CommentText">
    <w:name w:val="annotation text"/>
    <w:basedOn w:val="Normal"/>
    <w:link w:val="CommentTextChar"/>
    <w:rsid w:val="00B961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961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9614D"/>
    <w:rPr>
      <w:b/>
      <w:bCs/>
    </w:rPr>
  </w:style>
  <w:style w:type="character" w:customStyle="1" w:styleId="CommentSubjectChar">
    <w:name w:val="Comment Subject Char"/>
    <w:basedOn w:val="CommentTextChar"/>
    <w:link w:val="CommentSubject"/>
    <w:rsid w:val="00B9614D"/>
    <w:rPr>
      <w:rFonts w:ascii="Times New Roman" w:eastAsia="Times New Roman" w:hAnsi="Times New Roman" w:cs="Times New Roman"/>
      <w:b/>
      <w:bCs/>
      <w:sz w:val="20"/>
      <w:szCs w:val="20"/>
    </w:rPr>
  </w:style>
  <w:style w:type="paragraph" w:styleId="Revision">
    <w:name w:val="Revision"/>
    <w:hidden/>
    <w:uiPriority w:val="99"/>
    <w:semiHidden/>
    <w:rsid w:val="00B9614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Shellabarger</dc:creator>
  <cp:lastModifiedBy>Dan Coryell</cp:lastModifiedBy>
  <cp:revision>2</cp:revision>
  <cp:lastPrinted>2018-03-07T19:58:00Z</cp:lastPrinted>
  <dcterms:created xsi:type="dcterms:W3CDTF">2024-01-25T21:19:00Z</dcterms:created>
  <dcterms:modified xsi:type="dcterms:W3CDTF">2024-01-25T21:19:00Z</dcterms:modified>
</cp:coreProperties>
</file>